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ACF" w:rsidRPr="005C61B5" w:rsidRDefault="00F83ACF" w:rsidP="00F83ACF">
      <w:pPr>
        <w:spacing w:after="0" w:line="240" w:lineRule="auto"/>
        <w:jc w:val="center"/>
        <w:rPr>
          <w:rFonts w:ascii="Times New Roman" w:hAnsi="Times New Roman" w:cs="Times New Roman"/>
          <w:sz w:val="28"/>
          <w:szCs w:val="28"/>
          <w:lang w:eastAsia="ru-RU"/>
        </w:rPr>
      </w:pPr>
      <w:r w:rsidRPr="005C61B5">
        <w:rPr>
          <w:rFonts w:ascii="Times New Roman" w:hAnsi="Times New Roman" w:cs="Times New Roman"/>
          <w:noProof/>
          <w:sz w:val="28"/>
          <w:szCs w:val="28"/>
          <w:lang w:eastAsia="ru-RU"/>
        </w:rPr>
        <w:drawing>
          <wp:anchor distT="0" distB="0" distL="114300" distR="114300" simplePos="0" relativeHeight="251660288" behindDoc="0" locked="0" layoutInCell="1" allowOverlap="1">
            <wp:simplePos x="0" y="0"/>
            <wp:positionH relativeFrom="margin">
              <wp:align>center</wp:align>
            </wp:positionH>
            <wp:positionV relativeFrom="paragraph">
              <wp:posOffset>-478155</wp:posOffset>
            </wp:positionV>
            <wp:extent cx="1440180" cy="1021080"/>
            <wp:effectExtent l="0" t="0" r="7620" b="7620"/>
            <wp:wrapNone/>
            <wp:docPr id="1" name="Рисунок 1" descr="Герб - В цв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Герб - В цвете"/>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0180" cy="1021080"/>
                    </a:xfrm>
                    <a:prstGeom prst="rect">
                      <a:avLst/>
                    </a:prstGeom>
                    <a:noFill/>
                    <a:ln>
                      <a:noFill/>
                    </a:ln>
                  </pic:spPr>
                </pic:pic>
              </a:graphicData>
            </a:graphic>
          </wp:anchor>
        </w:drawing>
      </w:r>
      <w:r w:rsidR="0061680F">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60.7pt;margin-top:-1.7pt;width:139.25pt;height:66.9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" filled="f" stroked="f">
            <v:textbox>
              <w:txbxContent>
                <w:p w:rsidR="00F83ACF" w:rsidRPr="00030D41" w:rsidRDefault="00F83ACF" w:rsidP="00030D41">
                  <w:pPr>
                    <w:rPr>
                      <w:szCs w:val="32"/>
                    </w:rPr>
                  </w:pPr>
                </w:p>
              </w:txbxContent>
            </v:textbox>
          </v:shape>
        </w:pict>
      </w:r>
    </w:p>
    <w:p w:rsidR="00F83ACF" w:rsidRPr="005C61B5" w:rsidRDefault="00F83ACF" w:rsidP="00F83ACF">
      <w:pPr>
        <w:spacing w:after="0" w:line="240" w:lineRule="auto"/>
        <w:rPr>
          <w:rFonts w:ascii="Times New Roman" w:hAnsi="Times New Roman" w:cs="Times New Roman"/>
          <w:sz w:val="28"/>
          <w:szCs w:val="28"/>
          <w:lang w:eastAsia="ru-RU"/>
        </w:rPr>
      </w:pPr>
    </w:p>
    <w:p w:rsidR="00F83ACF" w:rsidRDefault="00F83ACF" w:rsidP="00F83ACF">
      <w:pPr>
        <w:pStyle w:val="1"/>
        <w:rPr>
          <w:rFonts w:ascii="Times New Roman" w:hAnsi="Times New Roman"/>
          <w:sz w:val="28"/>
          <w:szCs w:val="28"/>
        </w:rPr>
      </w:pPr>
    </w:p>
    <w:p w:rsidR="00F83ACF" w:rsidRPr="00F83ACF" w:rsidRDefault="00F83ACF" w:rsidP="00F83ACF">
      <w:pPr>
        <w:rPr>
          <w:lang w:eastAsia="ru-RU"/>
        </w:rPr>
      </w:pPr>
    </w:p>
    <w:p w:rsidR="00F83ACF" w:rsidRPr="005C61B5" w:rsidRDefault="00F83ACF" w:rsidP="00F83ACF">
      <w:pPr>
        <w:pStyle w:val="1"/>
        <w:rPr>
          <w:rFonts w:ascii="Times New Roman" w:hAnsi="Times New Roman"/>
          <w:sz w:val="28"/>
          <w:szCs w:val="28"/>
        </w:rPr>
      </w:pPr>
      <w:r w:rsidRPr="005C61B5">
        <w:rPr>
          <w:rFonts w:ascii="Times New Roman" w:hAnsi="Times New Roman"/>
          <w:sz w:val="28"/>
          <w:szCs w:val="28"/>
        </w:rPr>
        <w:t>РОССИЙСКАЯ ФЕДЕРАЦИЯ</w:t>
      </w:r>
    </w:p>
    <w:p w:rsidR="00F83ACF" w:rsidRPr="005C61B5" w:rsidRDefault="00F83ACF" w:rsidP="00F83ACF">
      <w:pPr>
        <w:spacing w:after="0" w:line="240" w:lineRule="auto"/>
        <w:jc w:val="center"/>
        <w:rPr>
          <w:rFonts w:ascii="Times New Roman" w:hAnsi="Times New Roman" w:cs="Times New Roman"/>
          <w:b/>
          <w:bCs/>
          <w:sz w:val="28"/>
          <w:szCs w:val="28"/>
        </w:rPr>
      </w:pPr>
      <w:r w:rsidRPr="005C61B5">
        <w:rPr>
          <w:rFonts w:ascii="Times New Roman" w:hAnsi="Times New Roman" w:cs="Times New Roman"/>
          <w:b/>
          <w:bCs/>
          <w:sz w:val="28"/>
          <w:szCs w:val="28"/>
        </w:rPr>
        <w:t>ЧУКОТСКИЙ АВТОНОМНЫЙ ОКРУГ</w:t>
      </w:r>
    </w:p>
    <w:p w:rsidR="00F83ACF" w:rsidRDefault="00F83ACF" w:rsidP="00F83ACF">
      <w:pPr>
        <w:pStyle w:val="2"/>
        <w:jc w:val="right"/>
        <w:rPr>
          <w:rFonts w:ascii="Times New Roman" w:hAnsi="Times New Roman"/>
          <w:b w:val="0"/>
          <w:sz w:val="16"/>
          <w:szCs w:val="16"/>
        </w:rPr>
      </w:pPr>
    </w:p>
    <w:p w:rsidR="00F83ACF" w:rsidRPr="005C61B5" w:rsidRDefault="00F83ACF" w:rsidP="00F83ACF">
      <w:pPr>
        <w:pStyle w:val="2"/>
        <w:rPr>
          <w:rFonts w:ascii="Times New Roman" w:hAnsi="Times New Roman"/>
          <w:sz w:val="28"/>
          <w:szCs w:val="28"/>
        </w:rPr>
      </w:pPr>
      <w:r w:rsidRPr="005C61B5">
        <w:rPr>
          <w:rFonts w:ascii="Times New Roman" w:hAnsi="Times New Roman"/>
          <w:sz w:val="28"/>
          <w:szCs w:val="28"/>
        </w:rPr>
        <w:t>СОВЕТ ДЕПУТАТОВ</w:t>
      </w:r>
    </w:p>
    <w:p w:rsidR="00F83ACF" w:rsidRPr="005C61B5" w:rsidRDefault="00F83ACF" w:rsidP="00F83ACF">
      <w:pPr>
        <w:spacing w:after="0" w:line="240" w:lineRule="auto"/>
        <w:jc w:val="center"/>
        <w:rPr>
          <w:rFonts w:ascii="Times New Roman" w:hAnsi="Times New Roman" w:cs="Times New Roman"/>
          <w:b/>
          <w:bCs/>
          <w:sz w:val="28"/>
          <w:szCs w:val="28"/>
        </w:rPr>
      </w:pPr>
      <w:r w:rsidRPr="005C61B5">
        <w:rPr>
          <w:rFonts w:ascii="Times New Roman" w:hAnsi="Times New Roman" w:cs="Times New Roman"/>
          <w:b/>
          <w:bCs/>
          <w:sz w:val="28"/>
          <w:szCs w:val="28"/>
        </w:rPr>
        <w:t>городского округа Анадырь</w:t>
      </w:r>
    </w:p>
    <w:p w:rsidR="00030D41" w:rsidRPr="00121A6F" w:rsidRDefault="00030D41" w:rsidP="00F83ACF">
      <w:pPr>
        <w:spacing w:after="0" w:line="240" w:lineRule="auto"/>
        <w:jc w:val="both"/>
        <w:rPr>
          <w:rFonts w:ascii="Times New Roman" w:hAnsi="Times New Roman" w:cs="Times New Roman"/>
          <w:sz w:val="20"/>
          <w:szCs w:val="20"/>
        </w:rPr>
      </w:pPr>
    </w:p>
    <w:p w:rsidR="00F83ACF" w:rsidRPr="005C61B5" w:rsidRDefault="00F83ACF" w:rsidP="00F83ACF">
      <w:pPr>
        <w:pStyle w:val="4"/>
        <w:rPr>
          <w:rFonts w:ascii="Times New Roman" w:hAnsi="Times New Roman"/>
          <w:szCs w:val="28"/>
        </w:rPr>
      </w:pPr>
      <w:proofErr w:type="gramStart"/>
      <w:r w:rsidRPr="005C61B5">
        <w:rPr>
          <w:rFonts w:ascii="Times New Roman" w:hAnsi="Times New Roman"/>
          <w:szCs w:val="28"/>
        </w:rPr>
        <w:t>Р</w:t>
      </w:r>
      <w:proofErr w:type="gramEnd"/>
      <w:r w:rsidRPr="005C61B5">
        <w:rPr>
          <w:rFonts w:ascii="Times New Roman" w:hAnsi="Times New Roman"/>
          <w:szCs w:val="28"/>
        </w:rPr>
        <w:t xml:space="preserve"> Е Ш Е Н И Е</w:t>
      </w:r>
    </w:p>
    <w:p w:rsidR="00F83ACF" w:rsidRPr="00030D41" w:rsidRDefault="00585F32" w:rsidP="00F83ACF">
      <w:pPr>
        <w:spacing w:after="0" w:line="240" w:lineRule="auto"/>
        <w:jc w:val="center"/>
        <w:rPr>
          <w:rFonts w:ascii="Times New Roman" w:hAnsi="Times New Roman" w:cs="Times New Roman"/>
          <w:sz w:val="26"/>
          <w:szCs w:val="26"/>
        </w:rPr>
      </w:pPr>
      <w:r w:rsidRPr="00030D41">
        <w:rPr>
          <w:rFonts w:ascii="Times New Roman" w:hAnsi="Times New Roman" w:cs="Times New Roman"/>
          <w:sz w:val="26"/>
          <w:szCs w:val="26"/>
        </w:rPr>
        <w:t>(</w:t>
      </w:r>
      <w:r w:rsidRPr="00030D41">
        <w:rPr>
          <w:rFonts w:ascii="Times New Roman" w:hAnsi="Times New Roman" w:cs="Times New Roman"/>
          <w:sz w:val="26"/>
          <w:szCs w:val="26"/>
          <w:lang w:val="en-US"/>
        </w:rPr>
        <w:t>XVI</w:t>
      </w:r>
      <w:r w:rsidR="00F83ACF" w:rsidRPr="00030D41">
        <w:rPr>
          <w:rFonts w:ascii="Times New Roman" w:hAnsi="Times New Roman" w:cs="Times New Roman"/>
          <w:sz w:val="26"/>
          <w:szCs w:val="26"/>
        </w:rPr>
        <w:t xml:space="preserve"> сессия </w:t>
      </w:r>
      <w:r w:rsidR="00F83ACF" w:rsidRPr="00030D41">
        <w:rPr>
          <w:rFonts w:ascii="Times New Roman" w:hAnsi="Times New Roman" w:cs="Times New Roman"/>
          <w:sz w:val="26"/>
          <w:szCs w:val="26"/>
          <w:lang w:val="en-US"/>
        </w:rPr>
        <w:t>V</w:t>
      </w:r>
      <w:r w:rsidR="00F83ACF" w:rsidRPr="00030D41">
        <w:rPr>
          <w:rFonts w:ascii="Times New Roman" w:hAnsi="Times New Roman" w:cs="Times New Roman"/>
          <w:sz w:val="26"/>
          <w:szCs w:val="26"/>
        </w:rPr>
        <w:t xml:space="preserve"> созыва)</w:t>
      </w:r>
    </w:p>
    <w:p w:rsidR="00F83ACF" w:rsidRDefault="00F83ACF" w:rsidP="00F83ACF">
      <w:pPr>
        <w:spacing w:after="0" w:line="240" w:lineRule="auto"/>
        <w:jc w:val="center"/>
        <w:rPr>
          <w:rFonts w:ascii="Times New Roman" w:hAnsi="Times New Roman" w:cs="Times New Roman"/>
          <w:sz w:val="26"/>
          <w:szCs w:val="26"/>
        </w:rPr>
      </w:pPr>
    </w:p>
    <w:p w:rsidR="00F83ACF" w:rsidRPr="00030D41" w:rsidRDefault="00F83ACF" w:rsidP="00F83ACF">
      <w:pPr>
        <w:pStyle w:val="a3"/>
        <w:rPr>
          <w:rFonts w:ascii="Times New Roman" w:hAnsi="Times New Roman"/>
          <w:sz w:val="28"/>
          <w:szCs w:val="28"/>
        </w:rPr>
      </w:pPr>
      <w:r w:rsidRPr="00030D41">
        <w:rPr>
          <w:rFonts w:ascii="Times New Roman" w:hAnsi="Times New Roman"/>
          <w:sz w:val="28"/>
          <w:szCs w:val="28"/>
        </w:rPr>
        <w:t xml:space="preserve">от </w:t>
      </w:r>
      <w:r w:rsidR="00D45CBB">
        <w:rPr>
          <w:rFonts w:ascii="Times New Roman" w:hAnsi="Times New Roman"/>
          <w:sz w:val="28"/>
          <w:szCs w:val="28"/>
        </w:rPr>
        <w:t>24 сентября</w:t>
      </w:r>
      <w:r w:rsidR="00030D41">
        <w:rPr>
          <w:rFonts w:ascii="Times New Roman" w:hAnsi="Times New Roman"/>
          <w:sz w:val="28"/>
          <w:szCs w:val="28"/>
        </w:rPr>
        <w:t xml:space="preserve"> 2015 года</w:t>
      </w:r>
      <w:r w:rsidR="00030D41">
        <w:rPr>
          <w:rFonts w:ascii="Times New Roman" w:hAnsi="Times New Roman"/>
          <w:sz w:val="28"/>
          <w:szCs w:val="28"/>
        </w:rPr>
        <w:tab/>
      </w:r>
      <w:r w:rsidR="00030D41">
        <w:rPr>
          <w:rFonts w:ascii="Times New Roman" w:hAnsi="Times New Roman"/>
          <w:sz w:val="28"/>
          <w:szCs w:val="28"/>
        </w:rPr>
        <w:tab/>
      </w:r>
      <w:r w:rsidR="00030D41">
        <w:rPr>
          <w:rFonts w:ascii="Times New Roman" w:hAnsi="Times New Roman"/>
          <w:sz w:val="28"/>
          <w:szCs w:val="28"/>
        </w:rPr>
        <w:tab/>
      </w:r>
      <w:r w:rsidR="00030D41">
        <w:rPr>
          <w:rFonts w:ascii="Times New Roman" w:hAnsi="Times New Roman"/>
          <w:sz w:val="28"/>
          <w:szCs w:val="28"/>
        </w:rPr>
        <w:tab/>
      </w:r>
      <w:r w:rsidR="00030D41">
        <w:rPr>
          <w:rFonts w:ascii="Times New Roman" w:hAnsi="Times New Roman"/>
          <w:sz w:val="28"/>
          <w:szCs w:val="28"/>
        </w:rPr>
        <w:tab/>
      </w:r>
      <w:r w:rsidR="00030D41">
        <w:rPr>
          <w:rFonts w:ascii="Times New Roman" w:hAnsi="Times New Roman"/>
          <w:sz w:val="28"/>
          <w:szCs w:val="28"/>
        </w:rPr>
        <w:tab/>
      </w:r>
      <w:r w:rsidR="00030D41">
        <w:rPr>
          <w:rFonts w:ascii="Times New Roman" w:hAnsi="Times New Roman"/>
          <w:sz w:val="28"/>
          <w:szCs w:val="28"/>
        </w:rPr>
        <w:tab/>
      </w:r>
      <w:r w:rsidR="00030D41">
        <w:rPr>
          <w:rFonts w:ascii="Times New Roman" w:hAnsi="Times New Roman"/>
          <w:sz w:val="28"/>
          <w:szCs w:val="28"/>
        </w:rPr>
        <w:tab/>
      </w:r>
      <w:r w:rsidR="008B304C">
        <w:rPr>
          <w:rFonts w:ascii="Times New Roman" w:hAnsi="Times New Roman"/>
          <w:sz w:val="28"/>
          <w:szCs w:val="28"/>
        </w:rPr>
        <w:t xml:space="preserve">   </w:t>
      </w:r>
      <w:r w:rsidR="00030D41">
        <w:rPr>
          <w:rFonts w:ascii="Times New Roman" w:hAnsi="Times New Roman"/>
          <w:sz w:val="28"/>
          <w:szCs w:val="28"/>
        </w:rPr>
        <w:t xml:space="preserve">№ </w:t>
      </w:r>
      <w:r w:rsidR="008B304C">
        <w:rPr>
          <w:rFonts w:ascii="Times New Roman" w:hAnsi="Times New Roman"/>
          <w:sz w:val="28"/>
          <w:szCs w:val="28"/>
        </w:rPr>
        <w:t>90</w:t>
      </w:r>
    </w:p>
    <w:p w:rsidR="00F83ACF" w:rsidRDefault="00F83ACF" w:rsidP="00F83ACF">
      <w:pPr>
        <w:pStyle w:val="a3"/>
        <w:rPr>
          <w:rFonts w:ascii="Times New Roman" w:hAnsi="Times New Roman"/>
          <w:sz w:val="28"/>
          <w:szCs w:val="28"/>
        </w:rPr>
      </w:pPr>
    </w:p>
    <w:p w:rsidR="00030D41" w:rsidRPr="00030D41" w:rsidRDefault="00030D41" w:rsidP="00F83ACF">
      <w:pPr>
        <w:pStyle w:val="a3"/>
        <w:rPr>
          <w:rFonts w:ascii="Times New Roman" w:hAnsi="Times New Roman"/>
          <w:sz w:val="28"/>
          <w:szCs w:val="28"/>
        </w:rPr>
      </w:pPr>
    </w:p>
    <w:tbl>
      <w:tblPr>
        <w:tblW w:w="9933" w:type="dxa"/>
        <w:tblLook w:val="0000"/>
      </w:tblPr>
      <w:tblGrid>
        <w:gridCol w:w="5148"/>
        <w:gridCol w:w="4785"/>
      </w:tblGrid>
      <w:tr w:rsidR="00F83ACF" w:rsidRPr="00030D41" w:rsidTr="00842129">
        <w:tc>
          <w:tcPr>
            <w:tcW w:w="5148" w:type="dxa"/>
          </w:tcPr>
          <w:p w:rsidR="00F83ACF" w:rsidRPr="00030D41" w:rsidRDefault="00F83ACF" w:rsidP="00842129">
            <w:pPr>
              <w:spacing w:after="0" w:line="240" w:lineRule="auto"/>
              <w:jc w:val="both"/>
              <w:rPr>
                <w:rFonts w:ascii="Times New Roman" w:hAnsi="Times New Roman" w:cs="Times New Roman"/>
                <w:sz w:val="28"/>
                <w:szCs w:val="28"/>
              </w:rPr>
            </w:pPr>
            <w:r w:rsidRPr="00030D41">
              <w:rPr>
                <w:rFonts w:ascii="Times New Roman" w:hAnsi="Times New Roman" w:cs="Times New Roman"/>
                <w:sz w:val="28"/>
                <w:szCs w:val="28"/>
              </w:rPr>
              <w:t>О жилых помещениях жилищного фонда коммерческого использования городского округа Анадырь</w:t>
            </w:r>
          </w:p>
        </w:tc>
        <w:tc>
          <w:tcPr>
            <w:tcW w:w="4785" w:type="dxa"/>
          </w:tcPr>
          <w:p w:rsidR="00F83ACF" w:rsidRPr="00030D41" w:rsidRDefault="00F83ACF" w:rsidP="00842129">
            <w:pPr>
              <w:spacing w:after="0" w:line="240" w:lineRule="auto"/>
              <w:jc w:val="both"/>
              <w:rPr>
                <w:rFonts w:ascii="Times New Roman" w:hAnsi="Times New Roman" w:cs="Times New Roman"/>
                <w:sz w:val="28"/>
                <w:szCs w:val="28"/>
              </w:rPr>
            </w:pPr>
          </w:p>
        </w:tc>
      </w:tr>
    </w:tbl>
    <w:p w:rsidR="00F83ACF" w:rsidRDefault="00F83ACF" w:rsidP="00F83ACF">
      <w:pPr>
        <w:spacing w:after="0" w:line="240" w:lineRule="auto"/>
        <w:jc w:val="both"/>
        <w:rPr>
          <w:rFonts w:ascii="Times New Roman" w:hAnsi="Times New Roman" w:cs="Times New Roman"/>
          <w:sz w:val="28"/>
          <w:szCs w:val="28"/>
        </w:rPr>
      </w:pPr>
    </w:p>
    <w:p w:rsidR="00030D41" w:rsidRPr="00030D41" w:rsidRDefault="00030D41" w:rsidP="00F83ACF">
      <w:pPr>
        <w:spacing w:after="0" w:line="240" w:lineRule="auto"/>
        <w:jc w:val="both"/>
        <w:rPr>
          <w:rFonts w:ascii="Times New Roman" w:hAnsi="Times New Roman" w:cs="Times New Roman"/>
          <w:sz w:val="28"/>
          <w:szCs w:val="28"/>
        </w:rPr>
      </w:pPr>
    </w:p>
    <w:p w:rsidR="00F83ACF" w:rsidRPr="00030D41" w:rsidRDefault="00F83ACF" w:rsidP="00F83ACF">
      <w:pPr>
        <w:pStyle w:val="ConsPlusNormal"/>
        <w:ind w:firstLine="540"/>
        <w:jc w:val="both"/>
        <w:rPr>
          <w:rFonts w:ascii="Times New Roman" w:hAnsi="Times New Roman" w:cs="Times New Roman"/>
          <w:sz w:val="28"/>
          <w:szCs w:val="28"/>
        </w:rPr>
      </w:pPr>
      <w:r w:rsidRPr="00030D41">
        <w:rPr>
          <w:rFonts w:ascii="Times New Roman" w:hAnsi="Times New Roman" w:cs="Times New Roman"/>
          <w:sz w:val="28"/>
          <w:szCs w:val="28"/>
        </w:rPr>
        <w:t xml:space="preserve">В соответствии с главой 35 Гражданского кодекса Российской Федерации, статьей 19 Жилищного кодекса Российской Федерации, </w:t>
      </w:r>
    </w:p>
    <w:p w:rsidR="00F83ACF" w:rsidRDefault="00F83ACF" w:rsidP="00F83ACF">
      <w:pPr>
        <w:spacing w:after="0" w:line="240" w:lineRule="auto"/>
        <w:jc w:val="both"/>
        <w:rPr>
          <w:rFonts w:ascii="Times New Roman" w:hAnsi="Times New Roman" w:cs="Times New Roman"/>
          <w:sz w:val="28"/>
          <w:szCs w:val="28"/>
        </w:rPr>
      </w:pPr>
    </w:p>
    <w:p w:rsidR="00030D41" w:rsidRPr="00030D41" w:rsidRDefault="00030D41" w:rsidP="00F83ACF">
      <w:pPr>
        <w:spacing w:after="0" w:line="240" w:lineRule="auto"/>
        <w:jc w:val="both"/>
        <w:rPr>
          <w:rFonts w:ascii="Times New Roman" w:hAnsi="Times New Roman" w:cs="Times New Roman"/>
          <w:sz w:val="28"/>
          <w:szCs w:val="28"/>
        </w:rPr>
      </w:pPr>
    </w:p>
    <w:p w:rsidR="00F83ACF" w:rsidRPr="00030D41" w:rsidRDefault="00F83ACF" w:rsidP="00F83ACF">
      <w:pPr>
        <w:spacing w:after="0" w:line="240" w:lineRule="auto"/>
        <w:rPr>
          <w:rFonts w:ascii="Times New Roman" w:hAnsi="Times New Roman" w:cs="Times New Roman"/>
          <w:b/>
          <w:sz w:val="28"/>
          <w:szCs w:val="28"/>
        </w:rPr>
      </w:pPr>
      <w:r w:rsidRPr="00030D41">
        <w:rPr>
          <w:rFonts w:ascii="Times New Roman" w:hAnsi="Times New Roman" w:cs="Times New Roman"/>
          <w:b/>
          <w:sz w:val="28"/>
          <w:szCs w:val="28"/>
        </w:rPr>
        <w:t>Совет депутатов городского округа Анадырь</w:t>
      </w:r>
    </w:p>
    <w:p w:rsidR="00F83ACF" w:rsidRDefault="00F83ACF" w:rsidP="00F83ACF">
      <w:pPr>
        <w:spacing w:after="0" w:line="240" w:lineRule="auto"/>
        <w:jc w:val="both"/>
        <w:rPr>
          <w:rFonts w:ascii="Times New Roman" w:hAnsi="Times New Roman" w:cs="Times New Roman"/>
          <w:sz w:val="28"/>
          <w:szCs w:val="28"/>
        </w:rPr>
      </w:pPr>
    </w:p>
    <w:p w:rsidR="00030D41" w:rsidRPr="00030D41" w:rsidRDefault="00030D41" w:rsidP="00F83ACF">
      <w:pPr>
        <w:spacing w:after="0" w:line="240" w:lineRule="auto"/>
        <w:jc w:val="both"/>
        <w:rPr>
          <w:rFonts w:ascii="Times New Roman" w:hAnsi="Times New Roman" w:cs="Times New Roman"/>
          <w:sz w:val="28"/>
          <w:szCs w:val="28"/>
        </w:rPr>
      </w:pPr>
    </w:p>
    <w:p w:rsidR="00F83ACF" w:rsidRPr="00030D41" w:rsidRDefault="00F83ACF" w:rsidP="00F83ACF">
      <w:pPr>
        <w:spacing w:after="0" w:line="240" w:lineRule="auto"/>
        <w:rPr>
          <w:rFonts w:ascii="Times New Roman" w:hAnsi="Times New Roman" w:cs="Times New Roman"/>
          <w:b/>
          <w:sz w:val="28"/>
          <w:szCs w:val="28"/>
        </w:rPr>
      </w:pPr>
      <w:proofErr w:type="gramStart"/>
      <w:r w:rsidRPr="00030D41">
        <w:rPr>
          <w:rFonts w:ascii="Times New Roman" w:hAnsi="Times New Roman" w:cs="Times New Roman"/>
          <w:b/>
          <w:sz w:val="28"/>
          <w:szCs w:val="28"/>
        </w:rPr>
        <w:t>Р</w:t>
      </w:r>
      <w:proofErr w:type="gramEnd"/>
      <w:r w:rsidRPr="00030D41">
        <w:rPr>
          <w:rFonts w:ascii="Times New Roman" w:hAnsi="Times New Roman" w:cs="Times New Roman"/>
          <w:b/>
          <w:sz w:val="28"/>
          <w:szCs w:val="28"/>
        </w:rPr>
        <w:t xml:space="preserve"> Е Ш И Л:</w:t>
      </w:r>
    </w:p>
    <w:p w:rsidR="00F83ACF" w:rsidRDefault="00F83ACF" w:rsidP="00F83ACF">
      <w:pPr>
        <w:spacing w:after="0" w:line="240" w:lineRule="auto"/>
        <w:jc w:val="both"/>
        <w:rPr>
          <w:rFonts w:ascii="Times New Roman" w:hAnsi="Times New Roman" w:cs="Times New Roman"/>
          <w:sz w:val="28"/>
          <w:szCs w:val="28"/>
        </w:rPr>
      </w:pPr>
    </w:p>
    <w:p w:rsidR="00030D41" w:rsidRPr="00030D41" w:rsidRDefault="00030D41" w:rsidP="00F83ACF">
      <w:pPr>
        <w:spacing w:after="0" w:line="240" w:lineRule="auto"/>
        <w:jc w:val="both"/>
        <w:rPr>
          <w:rFonts w:ascii="Times New Roman" w:hAnsi="Times New Roman" w:cs="Times New Roman"/>
          <w:sz w:val="28"/>
          <w:szCs w:val="28"/>
        </w:rPr>
      </w:pPr>
    </w:p>
    <w:p w:rsidR="00F83ACF" w:rsidRPr="00030D41" w:rsidRDefault="00F83ACF" w:rsidP="00BC5C5B">
      <w:pPr>
        <w:pStyle w:val="ConsPlusTitle"/>
        <w:ind w:firstLine="567"/>
        <w:jc w:val="both"/>
        <w:rPr>
          <w:rFonts w:ascii="Times New Roman" w:hAnsi="Times New Roman" w:cs="Times New Roman"/>
          <w:b w:val="0"/>
          <w:sz w:val="28"/>
          <w:szCs w:val="28"/>
        </w:rPr>
      </w:pPr>
      <w:r w:rsidRPr="00030D41">
        <w:rPr>
          <w:rFonts w:ascii="Times New Roman" w:hAnsi="Times New Roman" w:cs="Times New Roman"/>
          <w:b w:val="0"/>
          <w:sz w:val="28"/>
          <w:szCs w:val="28"/>
        </w:rPr>
        <w:t>1. Утвердить Положение о жилых помещениях жилищного фонда коммерческого использования городского округа Анадырь</w:t>
      </w:r>
      <w:r w:rsidR="00BC5C5B" w:rsidRPr="00030D41">
        <w:rPr>
          <w:rFonts w:ascii="Times New Roman" w:hAnsi="Times New Roman" w:cs="Times New Roman"/>
          <w:b w:val="0"/>
          <w:sz w:val="28"/>
          <w:szCs w:val="28"/>
        </w:rPr>
        <w:t>.</w:t>
      </w:r>
    </w:p>
    <w:p w:rsidR="00F83ACF" w:rsidRPr="00030D41" w:rsidRDefault="00BC5C5B" w:rsidP="00F83ACF">
      <w:pPr>
        <w:pStyle w:val="ConsPlusNormal"/>
        <w:ind w:firstLine="540"/>
        <w:jc w:val="both"/>
        <w:rPr>
          <w:rFonts w:ascii="Times New Roman" w:hAnsi="Times New Roman" w:cs="Times New Roman"/>
          <w:sz w:val="28"/>
          <w:szCs w:val="28"/>
        </w:rPr>
      </w:pPr>
      <w:r w:rsidRPr="00030D41">
        <w:rPr>
          <w:rFonts w:ascii="Times New Roman" w:hAnsi="Times New Roman" w:cs="Times New Roman"/>
          <w:sz w:val="28"/>
          <w:szCs w:val="28"/>
        </w:rPr>
        <w:t xml:space="preserve">2. Утвердить </w:t>
      </w:r>
      <w:r w:rsidR="00F83ACF" w:rsidRPr="00030D41">
        <w:rPr>
          <w:rFonts w:ascii="Times New Roman" w:hAnsi="Times New Roman" w:cs="Times New Roman"/>
          <w:sz w:val="28"/>
          <w:szCs w:val="28"/>
        </w:rPr>
        <w:t>Методику установления размера платы за пользование жилыми помещениями жилищного фонда коммерческого использования городского округа Анадырь.</w:t>
      </w:r>
    </w:p>
    <w:p w:rsidR="00F83ACF" w:rsidRPr="00030D41" w:rsidRDefault="00BC5C5B" w:rsidP="00F83ACF">
      <w:pPr>
        <w:pStyle w:val="ConsPlusNormal"/>
        <w:ind w:firstLine="540"/>
        <w:jc w:val="both"/>
        <w:rPr>
          <w:rFonts w:ascii="Times New Roman" w:hAnsi="Times New Roman" w:cs="Times New Roman"/>
          <w:sz w:val="28"/>
          <w:szCs w:val="28"/>
        </w:rPr>
      </w:pPr>
      <w:r w:rsidRPr="00030D41">
        <w:rPr>
          <w:rFonts w:ascii="Times New Roman" w:hAnsi="Times New Roman" w:cs="Times New Roman"/>
          <w:sz w:val="28"/>
          <w:szCs w:val="28"/>
        </w:rPr>
        <w:t>3</w:t>
      </w:r>
      <w:r w:rsidR="00F83ACF" w:rsidRPr="00030D41">
        <w:rPr>
          <w:rFonts w:ascii="Times New Roman" w:hAnsi="Times New Roman" w:cs="Times New Roman"/>
          <w:sz w:val="28"/>
          <w:szCs w:val="28"/>
        </w:rPr>
        <w:t xml:space="preserve">. Администрации городского округа Анадырь в двухмесячный срок </w:t>
      </w:r>
      <w:proofErr w:type="gramStart"/>
      <w:r w:rsidR="00F83ACF" w:rsidRPr="00030D41">
        <w:rPr>
          <w:rFonts w:ascii="Times New Roman" w:hAnsi="Times New Roman" w:cs="Times New Roman"/>
          <w:sz w:val="28"/>
          <w:szCs w:val="28"/>
        </w:rPr>
        <w:t>с даты принятия</w:t>
      </w:r>
      <w:proofErr w:type="gramEnd"/>
      <w:r w:rsidR="00F83ACF" w:rsidRPr="00030D41">
        <w:rPr>
          <w:rFonts w:ascii="Times New Roman" w:hAnsi="Times New Roman" w:cs="Times New Roman"/>
          <w:sz w:val="28"/>
          <w:szCs w:val="28"/>
        </w:rPr>
        <w:t xml:space="preserve"> настоящего решения подготовить и утвердить форму примерных договоров найма и аренды </w:t>
      </w:r>
      <w:bookmarkStart w:id="0" w:name="_GoBack"/>
      <w:bookmarkEnd w:id="0"/>
      <w:r w:rsidR="00F83ACF" w:rsidRPr="00030D41">
        <w:rPr>
          <w:rFonts w:ascii="Times New Roman" w:hAnsi="Times New Roman" w:cs="Times New Roman"/>
          <w:sz w:val="28"/>
          <w:szCs w:val="28"/>
        </w:rPr>
        <w:t>жилого помещения жилищного фонда коммерческого использования городского округа Анадырь.</w:t>
      </w:r>
    </w:p>
    <w:p w:rsidR="00030D41" w:rsidRDefault="00BC5C5B" w:rsidP="00030D41">
      <w:pPr>
        <w:pStyle w:val="ConsPlusNormal"/>
        <w:spacing w:after="120"/>
        <w:ind w:firstLine="539"/>
        <w:jc w:val="both"/>
        <w:rPr>
          <w:rFonts w:ascii="Times New Roman" w:hAnsi="Times New Roman" w:cs="Times New Roman"/>
          <w:sz w:val="28"/>
          <w:szCs w:val="28"/>
        </w:rPr>
      </w:pPr>
      <w:r w:rsidRPr="00030D41">
        <w:rPr>
          <w:rFonts w:ascii="Times New Roman" w:hAnsi="Times New Roman" w:cs="Times New Roman"/>
          <w:sz w:val="28"/>
          <w:szCs w:val="28"/>
        </w:rPr>
        <w:t xml:space="preserve">4. </w:t>
      </w:r>
      <w:r w:rsidR="00030D41" w:rsidRPr="00030D41">
        <w:rPr>
          <w:rFonts w:ascii="Times New Roman" w:hAnsi="Times New Roman" w:cs="Times New Roman"/>
          <w:sz w:val="28"/>
          <w:szCs w:val="28"/>
        </w:rPr>
        <w:t>Признать утратившим силу решение Совета депутатов городского округа Анадырь от 28 октября 2010 года № 160 «Об утверждении Положения об использовании жилищного фонда коммерческого использования городского округа Анадырь».</w:t>
      </w:r>
    </w:p>
    <w:p w:rsidR="00030D41" w:rsidRPr="00030D41" w:rsidRDefault="00030D41" w:rsidP="00030D41">
      <w:pPr>
        <w:pStyle w:val="ConsPlusNormal"/>
        <w:spacing w:after="120"/>
        <w:ind w:firstLine="539"/>
        <w:jc w:val="both"/>
        <w:rPr>
          <w:rFonts w:ascii="Times New Roman" w:hAnsi="Times New Roman" w:cs="Times New Roman"/>
          <w:sz w:val="28"/>
          <w:szCs w:val="28"/>
        </w:rPr>
      </w:pPr>
    </w:p>
    <w:p w:rsidR="00BC5C5B" w:rsidRPr="00030D41" w:rsidRDefault="00030D41" w:rsidP="00F83ACF">
      <w:pPr>
        <w:pStyle w:val="ConsPlusNormal"/>
        <w:ind w:firstLine="540"/>
        <w:jc w:val="both"/>
        <w:rPr>
          <w:rFonts w:ascii="Times New Roman" w:hAnsi="Times New Roman" w:cs="Times New Roman"/>
          <w:sz w:val="28"/>
          <w:szCs w:val="28"/>
        </w:rPr>
      </w:pPr>
      <w:r w:rsidRPr="00030D41">
        <w:rPr>
          <w:rFonts w:ascii="Times New Roman" w:hAnsi="Times New Roman" w:cs="Times New Roman"/>
          <w:bCs/>
          <w:sz w:val="28"/>
          <w:szCs w:val="28"/>
        </w:rPr>
        <w:lastRenderedPageBreak/>
        <w:t xml:space="preserve">5. </w:t>
      </w:r>
      <w:r w:rsidR="00BC5C5B" w:rsidRPr="00030D41">
        <w:rPr>
          <w:rFonts w:ascii="Times New Roman" w:hAnsi="Times New Roman" w:cs="Times New Roman"/>
          <w:bCs/>
          <w:sz w:val="28"/>
          <w:szCs w:val="28"/>
        </w:rPr>
        <w:t>Настоящее Решение подлежит официальному опубликованию и вступает в силу со дня его официального опубликования.</w:t>
      </w:r>
    </w:p>
    <w:p w:rsidR="00F83ACF" w:rsidRPr="00030D41" w:rsidRDefault="00F83ACF" w:rsidP="00F83ACF">
      <w:pPr>
        <w:pStyle w:val="ConsPlusNormal"/>
        <w:jc w:val="both"/>
        <w:rPr>
          <w:rFonts w:ascii="Times New Roman" w:hAnsi="Times New Roman" w:cs="Times New Roman"/>
          <w:sz w:val="28"/>
          <w:szCs w:val="28"/>
        </w:rPr>
      </w:pPr>
    </w:p>
    <w:p w:rsidR="00F83ACF" w:rsidRPr="00030D41" w:rsidRDefault="00F83ACF" w:rsidP="00F83ACF">
      <w:pPr>
        <w:pStyle w:val="ConsPlusNormal"/>
        <w:tabs>
          <w:tab w:val="left" w:pos="5245"/>
        </w:tabs>
        <w:jc w:val="both"/>
        <w:rPr>
          <w:rFonts w:ascii="Times New Roman" w:hAnsi="Times New Roman" w:cs="Times New Roman"/>
          <w:b/>
          <w:sz w:val="28"/>
          <w:szCs w:val="28"/>
        </w:rPr>
      </w:pPr>
      <w:r w:rsidRPr="00030D41">
        <w:rPr>
          <w:rFonts w:ascii="Times New Roman" w:hAnsi="Times New Roman" w:cs="Times New Roman"/>
          <w:b/>
          <w:sz w:val="28"/>
          <w:szCs w:val="28"/>
        </w:rPr>
        <w:t xml:space="preserve">Глава городского округа </w:t>
      </w:r>
      <w:r w:rsidRPr="00030D41">
        <w:rPr>
          <w:rFonts w:ascii="Times New Roman" w:hAnsi="Times New Roman" w:cs="Times New Roman"/>
          <w:b/>
          <w:sz w:val="28"/>
          <w:szCs w:val="28"/>
        </w:rPr>
        <w:tab/>
        <w:t>Председатель Совета депутатов</w:t>
      </w:r>
    </w:p>
    <w:p w:rsidR="00F83ACF" w:rsidRPr="00030D41" w:rsidRDefault="00F83ACF" w:rsidP="00F83ACF">
      <w:pPr>
        <w:pStyle w:val="ConsPlusNormal"/>
        <w:tabs>
          <w:tab w:val="left" w:pos="5245"/>
        </w:tabs>
        <w:jc w:val="both"/>
        <w:rPr>
          <w:rFonts w:ascii="Times New Roman" w:hAnsi="Times New Roman" w:cs="Times New Roman"/>
          <w:b/>
          <w:sz w:val="28"/>
          <w:szCs w:val="28"/>
        </w:rPr>
      </w:pPr>
    </w:p>
    <w:p w:rsidR="00F83ACF" w:rsidRPr="00030D41" w:rsidRDefault="00F83ACF" w:rsidP="00F83ACF">
      <w:pPr>
        <w:pStyle w:val="ConsPlusNormal"/>
        <w:tabs>
          <w:tab w:val="left" w:pos="5245"/>
          <w:tab w:val="left" w:pos="5670"/>
        </w:tabs>
        <w:jc w:val="both"/>
        <w:rPr>
          <w:rFonts w:ascii="Times New Roman" w:hAnsi="Times New Roman" w:cs="Times New Roman"/>
          <w:b/>
          <w:sz w:val="28"/>
          <w:szCs w:val="28"/>
        </w:rPr>
      </w:pPr>
      <w:r w:rsidRPr="00030D41">
        <w:rPr>
          <w:rFonts w:ascii="Times New Roman" w:hAnsi="Times New Roman" w:cs="Times New Roman"/>
          <w:b/>
          <w:sz w:val="28"/>
          <w:szCs w:val="28"/>
        </w:rPr>
        <w:t>________________ И</w:t>
      </w:r>
      <w:r w:rsidR="00585F32" w:rsidRPr="00030D41">
        <w:rPr>
          <w:rFonts w:ascii="Times New Roman" w:hAnsi="Times New Roman" w:cs="Times New Roman"/>
          <w:b/>
          <w:sz w:val="28"/>
          <w:szCs w:val="28"/>
        </w:rPr>
        <w:t>.В. Давиденко</w:t>
      </w:r>
      <w:r w:rsidR="00585F32" w:rsidRPr="00030D41">
        <w:rPr>
          <w:rFonts w:ascii="Times New Roman" w:hAnsi="Times New Roman" w:cs="Times New Roman"/>
          <w:b/>
          <w:sz w:val="28"/>
          <w:szCs w:val="28"/>
        </w:rPr>
        <w:tab/>
        <w:t>_________________</w:t>
      </w:r>
      <w:r w:rsidRPr="00030D41">
        <w:rPr>
          <w:rFonts w:ascii="Times New Roman" w:hAnsi="Times New Roman" w:cs="Times New Roman"/>
          <w:b/>
          <w:sz w:val="28"/>
          <w:szCs w:val="28"/>
        </w:rPr>
        <w:t>В.А. Тюхтий</w:t>
      </w:r>
    </w:p>
    <w:p w:rsidR="00F83ACF" w:rsidRPr="00030D41" w:rsidRDefault="00F83ACF" w:rsidP="00F83ACF">
      <w:pPr>
        <w:pStyle w:val="ConsPlusNormal"/>
        <w:jc w:val="both"/>
        <w:rPr>
          <w:rFonts w:ascii="Times New Roman" w:hAnsi="Times New Roman" w:cs="Times New Roman"/>
          <w:sz w:val="28"/>
          <w:szCs w:val="28"/>
        </w:rPr>
      </w:pPr>
    </w:p>
    <w:p w:rsidR="00F83ACF" w:rsidRPr="00030D41" w:rsidRDefault="00F83ACF" w:rsidP="00F83ACF">
      <w:pPr>
        <w:pStyle w:val="ConsPlusNormal"/>
        <w:jc w:val="both"/>
        <w:rPr>
          <w:rFonts w:ascii="Times New Roman" w:hAnsi="Times New Roman" w:cs="Times New Roman"/>
          <w:sz w:val="28"/>
          <w:szCs w:val="28"/>
        </w:rPr>
      </w:pPr>
    </w:p>
    <w:p w:rsidR="00F83ACF" w:rsidRPr="00030D41" w:rsidRDefault="00F83ACF" w:rsidP="00F83ACF">
      <w:pPr>
        <w:pStyle w:val="ConsPlusNormal"/>
        <w:jc w:val="both"/>
        <w:rPr>
          <w:rFonts w:ascii="Times New Roman" w:hAnsi="Times New Roman" w:cs="Times New Roman"/>
          <w:sz w:val="28"/>
          <w:szCs w:val="28"/>
        </w:rPr>
      </w:pPr>
      <w:r w:rsidRPr="00030D41">
        <w:rPr>
          <w:rFonts w:ascii="Times New Roman" w:hAnsi="Times New Roman" w:cs="Times New Roman"/>
          <w:sz w:val="28"/>
          <w:szCs w:val="28"/>
        </w:rPr>
        <w:t>г. Анадырь</w:t>
      </w:r>
    </w:p>
    <w:p w:rsidR="00F83ACF" w:rsidRPr="00030D41" w:rsidRDefault="00D45CBB" w:rsidP="00F83ACF">
      <w:pPr>
        <w:pStyle w:val="ConsPlusNormal"/>
        <w:jc w:val="both"/>
        <w:rPr>
          <w:rFonts w:ascii="Times New Roman" w:hAnsi="Times New Roman" w:cs="Times New Roman"/>
          <w:sz w:val="28"/>
          <w:szCs w:val="28"/>
        </w:rPr>
      </w:pPr>
      <w:r>
        <w:rPr>
          <w:rFonts w:ascii="Times New Roman" w:hAnsi="Times New Roman" w:cs="Times New Roman"/>
          <w:sz w:val="28"/>
          <w:szCs w:val="28"/>
        </w:rPr>
        <w:t>24 сентября</w:t>
      </w:r>
      <w:r w:rsidR="00F83ACF" w:rsidRPr="00030D41">
        <w:rPr>
          <w:rFonts w:ascii="Times New Roman" w:hAnsi="Times New Roman" w:cs="Times New Roman"/>
          <w:sz w:val="28"/>
          <w:szCs w:val="28"/>
        </w:rPr>
        <w:t xml:space="preserve"> 2015 года</w:t>
      </w:r>
    </w:p>
    <w:p w:rsidR="00F83ACF" w:rsidRPr="00030D41" w:rsidRDefault="00F83ACF" w:rsidP="00F83ACF">
      <w:pPr>
        <w:pStyle w:val="ConsPlusNormal"/>
        <w:jc w:val="both"/>
        <w:rPr>
          <w:rFonts w:ascii="Times New Roman" w:hAnsi="Times New Roman" w:cs="Times New Roman"/>
          <w:sz w:val="26"/>
          <w:szCs w:val="26"/>
        </w:rPr>
      </w:pPr>
      <w:r w:rsidRPr="00030D41">
        <w:rPr>
          <w:rFonts w:ascii="Times New Roman" w:hAnsi="Times New Roman" w:cs="Times New Roman"/>
          <w:sz w:val="26"/>
          <w:szCs w:val="26"/>
        </w:rPr>
        <w:t xml:space="preserve">№ </w:t>
      </w:r>
      <w:r w:rsidR="008B304C">
        <w:rPr>
          <w:rFonts w:ascii="Times New Roman" w:hAnsi="Times New Roman" w:cs="Times New Roman"/>
          <w:sz w:val="26"/>
          <w:szCs w:val="26"/>
        </w:rPr>
        <w:t>90</w:t>
      </w: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030D41" w:rsidRDefault="00030D41" w:rsidP="00BC5C5B">
      <w:pPr>
        <w:pStyle w:val="ConsPlusNormal"/>
        <w:jc w:val="right"/>
        <w:rPr>
          <w:rFonts w:ascii="Times New Roman" w:hAnsi="Times New Roman" w:cs="Times New Roman"/>
          <w:sz w:val="28"/>
          <w:szCs w:val="28"/>
        </w:rPr>
      </w:pPr>
    </w:p>
    <w:p w:rsidR="00BC5C5B" w:rsidRPr="00B81F94" w:rsidRDefault="00BC5C5B" w:rsidP="00BC5C5B">
      <w:pPr>
        <w:pStyle w:val="ConsPlusNormal"/>
        <w:jc w:val="right"/>
        <w:rPr>
          <w:rFonts w:ascii="Times New Roman" w:hAnsi="Times New Roman" w:cs="Times New Roman"/>
          <w:sz w:val="28"/>
          <w:szCs w:val="28"/>
        </w:rPr>
      </w:pPr>
      <w:r w:rsidRPr="00B81F94">
        <w:rPr>
          <w:rFonts w:ascii="Times New Roman" w:hAnsi="Times New Roman" w:cs="Times New Roman"/>
          <w:sz w:val="28"/>
          <w:szCs w:val="28"/>
        </w:rPr>
        <w:lastRenderedPageBreak/>
        <w:t>Утверждено</w:t>
      </w:r>
    </w:p>
    <w:p w:rsidR="00BC5C5B" w:rsidRPr="00B81F94" w:rsidRDefault="00BC5C5B" w:rsidP="00BC5C5B">
      <w:pPr>
        <w:pStyle w:val="ConsPlusNormal"/>
        <w:jc w:val="right"/>
        <w:rPr>
          <w:rFonts w:ascii="Times New Roman" w:hAnsi="Times New Roman" w:cs="Times New Roman"/>
          <w:sz w:val="28"/>
          <w:szCs w:val="28"/>
        </w:rPr>
      </w:pPr>
      <w:r w:rsidRPr="00B81F94">
        <w:rPr>
          <w:rFonts w:ascii="Times New Roman" w:hAnsi="Times New Roman" w:cs="Times New Roman"/>
          <w:sz w:val="28"/>
          <w:szCs w:val="28"/>
        </w:rPr>
        <w:t>решением Совета Депутатов</w:t>
      </w:r>
    </w:p>
    <w:p w:rsidR="00BC5C5B" w:rsidRPr="00B81F94" w:rsidRDefault="00BC5C5B" w:rsidP="00BC5C5B">
      <w:pPr>
        <w:pStyle w:val="ConsPlusNormal"/>
        <w:jc w:val="right"/>
        <w:rPr>
          <w:rFonts w:ascii="Times New Roman" w:hAnsi="Times New Roman" w:cs="Times New Roman"/>
          <w:sz w:val="28"/>
          <w:szCs w:val="28"/>
        </w:rPr>
      </w:pPr>
      <w:r w:rsidRPr="00B81F94">
        <w:rPr>
          <w:rFonts w:ascii="Times New Roman" w:hAnsi="Times New Roman" w:cs="Times New Roman"/>
          <w:sz w:val="28"/>
          <w:szCs w:val="28"/>
        </w:rPr>
        <w:t>городского округа Анадырь</w:t>
      </w:r>
    </w:p>
    <w:p w:rsidR="00BC5C5B" w:rsidRPr="00B81F94" w:rsidRDefault="00BC5C5B" w:rsidP="00BC5C5B">
      <w:pPr>
        <w:pStyle w:val="ConsPlusNormal"/>
        <w:jc w:val="right"/>
        <w:rPr>
          <w:rFonts w:ascii="Times New Roman" w:hAnsi="Times New Roman" w:cs="Times New Roman"/>
          <w:sz w:val="28"/>
          <w:szCs w:val="28"/>
        </w:rPr>
      </w:pPr>
      <w:r w:rsidRPr="00B81F94">
        <w:rPr>
          <w:rFonts w:ascii="Times New Roman" w:hAnsi="Times New Roman" w:cs="Times New Roman"/>
          <w:sz w:val="28"/>
          <w:szCs w:val="28"/>
        </w:rPr>
        <w:t xml:space="preserve">от </w:t>
      </w:r>
      <w:r w:rsidR="00D45CBB">
        <w:rPr>
          <w:rFonts w:ascii="Times New Roman" w:hAnsi="Times New Roman" w:cs="Times New Roman"/>
          <w:sz w:val="28"/>
          <w:szCs w:val="28"/>
        </w:rPr>
        <w:t xml:space="preserve">24 сентября </w:t>
      </w:r>
      <w:r>
        <w:rPr>
          <w:rFonts w:ascii="Times New Roman" w:hAnsi="Times New Roman" w:cs="Times New Roman"/>
          <w:sz w:val="28"/>
          <w:szCs w:val="28"/>
        </w:rPr>
        <w:t xml:space="preserve">2015 </w:t>
      </w:r>
      <w:r w:rsidRPr="00B81F94">
        <w:rPr>
          <w:rFonts w:ascii="Times New Roman" w:hAnsi="Times New Roman" w:cs="Times New Roman"/>
          <w:sz w:val="28"/>
          <w:szCs w:val="28"/>
        </w:rPr>
        <w:t>г</w:t>
      </w:r>
      <w:r>
        <w:rPr>
          <w:rFonts w:ascii="Times New Roman" w:hAnsi="Times New Roman" w:cs="Times New Roman"/>
          <w:sz w:val="28"/>
          <w:szCs w:val="28"/>
        </w:rPr>
        <w:t>ода</w:t>
      </w:r>
      <w:r w:rsidRPr="00B81F94">
        <w:rPr>
          <w:rFonts w:ascii="Times New Roman" w:hAnsi="Times New Roman" w:cs="Times New Roman"/>
          <w:sz w:val="28"/>
          <w:szCs w:val="28"/>
        </w:rPr>
        <w:t xml:space="preserve"> </w:t>
      </w:r>
      <w:r>
        <w:rPr>
          <w:rFonts w:ascii="Times New Roman" w:hAnsi="Times New Roman" w:cs="Times New Roman"/>
          <w:sz w:val="28"/>
          <w:szCs w:val="28"/>
        </w:rPr>
        <w:t>№</w:t>
      </w:r>
      <w:r w:rsidRPr="00B81F94">
        <w:rPr>
          <w:rFonts w:ascii="Times New Roman" w:hAnsi="Times New Roman" w:cs="Times New Roman"/>
          <w:sz w:val="28"/>
          <w:szCs w:val="28"/>
        </w:rPr>
        <w:t xml:space="preserve"> </w:t>
      </w:r>
      <w:r w:rsidR="008B304C">
        <w:rPr>
          <w:rFonts w:ascii="Times New Roman" w:hAnsi="Times New Roman" w:cs="Times New Roman"/>
          <w:sz w:val="28"/>
          <w:szCs w:val="28"/>
        </w:rPr>
        <w:t>90</w:t>
      </w:r>
    </w:p>
    <w:p w:rsidR="00BC5C5B" w:rsidRPr="00B81F94" w:rsidRDefault="00BC5C5B" w:rsidP="00BC5C5B">
      <w:pPr>
        <w:pStyle w:val="ConsPlusNormal"/>
        <w:jc w:val="both"/>
        <w:rPr>
          <w:rFonts w:ascii="Times New Roman" w:hAnsi="Times New Roman" w:cs="Times New Roman"/>
          <w:sz w:val="28"/>
          <w:szCs w:val="28"/>
        </w:rPr>
      </w:pPr>
    </w:p>
    <w:p w:rsidR="00BC5C5B" w:rsidRDefault="00BC5C5B" w:rsidP="00BC5C5B">
      <w:pPr>
        <w:pStyle w:val="ConsPlusTitle"/>
        <w:jc w:val="center"/>
        <w:rPr>
          <w:rFonts w:ascii="Times New Roman" w:hAnsi="Times New Roman" w:cs="Times New Roman"/>
          <w:sz w:val="28"/>
          <w:szCs w:val="28"/>
        </w:rPr>
      </w:pPr>
      <w:bookmarkStart w:id="1" w:name="P31"/>
      <w:bookmarkEnd w:id="1"/>
    </w:p>
    <w:p w:rsidR="00BC5C5B" w:rsidRDefault="00BC5C5B" w:rsidP="00BC5C5B">
      <w:pPr>
        <w:pStyle w:val="ConsPlusTitle"/>
        <w:jc w:val="center"/>
        <w:rPr>
          <w:rFonts w:ascii="Times New Roman" w:hAnsi="Times New Roman" w:cs="Times New Roman"/>
          <w:sz w:val="28"/>
          <w:szCs w:val="28"/>
        </w:rPr>
      </w:pPr>
      <w:r w:rsidRPr="00B81F94">
        <w:rPr>
          <w:rFonts w:ascii="Times New Roman" w:hAnsi="Times New Roman" w:cs="Times New Roman"/>
          <w:sz w:val="28"/>
          <w:szCs w:val="28"/>
        </w:rPr>
        <w:t>П</w:t>
      </w:r>
      <w:r>
        <w:rPr>
          <w:rFonts w:ascii="Times New Roman" w:hAnsi="Times New Roman" w:cs="Times New Roman"/>
          <w:sz w:val="28"/>
          <w:szCs w:val="28"/>
        </w:rPr>
        <w:t xml:space="preserve">оложение </w:t>
      </w:r>
    </w:p>
    <w:p w:rsidR="00BC5C5B" w:rsidRDefault="00BC5C5B" w:rsidP="00BC5C5B">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о жилых помещениях жилищного фонда </w:t>
      </w:r>
    </w:p>
    <w:p w:rsidR="00BC5C5B" w:rsidRPr="00B81F94" w:rsidRDefault="00BC5C5B" w:rsidP="00BC5C5B">
      <w:pPr>
        <w:pStyle w:val="ConsPlusTitle"/>
        <w:jc w:val="center"/>
        <w:rPr>
          <w:rFonts w:ascii="Times New Roman" w:hAnsi="Times New Roman" w:cs="Times New Roman"/>
          <w:sz w:val="28"/>
          <w:szCs w:val="28"/>
        </w:rPr>
      </w:pPr>
      <w:r>
        <w:rPr>
          <w:rFonts w:ascii="Times New Roman" w:hAnsi="Times New Roman" w:cs="Times New Roman"/>
          <w:sz w:val="28"/>
          <w:szCs w:val="28"/>
        </w:rPr>
        <w:t>коммерческого использования городского округа Анадырь</w:t>
      </w:r>
    </w:p>
    <w:p w:rsidR="00BC5C5B" w:rsidRPr="00B81F94" w:rsidRDefault="00BC5C5B" w:rsidP="00BC5C5B">
      <w:pPr>
        <w:pStyle w:val="ConsPlusNormal"/>
        <w:jc w:val="both"/>
        <w:rPr>
          <w:rFonts w:ascii="Times New Roman" w:hAnsi="Times New Roman" w:cs="Times New Roman"/>
          <w:sz w:val="28"/>
          <w:szCs w:val="28"/>
        </w:rPr>
      </w:pPr>
    </w:p>
    <w:p w:rsidR="00BC5C5B" w:rsidRPr="00B81F94" w:rsidRDefault="00BC5C5B" w:rsidP="00BC5C5B">
      <w:pPr>
        <w:pStyle w:val="ConsPlusNormal"/>
        <w:jc w:val="center"/>
        <w:rPr>
          <w:rFonts w:ascii="Times New Roman" w:hAnsi="Times New Roman" w:cs="Times New Roman"/>
          <w:caps/>
          <w:sz w:val="28"/>
          <w:szCs w:val="28"/>
        </w:rPr>
      </w:pPr>
      <w:r w:rsidRPr="00B81F94">
        <w:rPr>
          <w:rFonts w:ascii="Times New Roman" w:hAnsi="Times New Roman" w:cs="Times New Roman"/>
          <w:caps/>
          <w:sz w:val="28"/>
          <w:szCs w:val="28"/>
        </w:rPr>
        <w:t xml:space="preserve">1. </w:t>
      </w:r>
      <w:r>
        <w:rPr>
          <w:rFonts w:ascii="Times New Roman" w:hAnsi="Times New Roman" w:cs="Times New Roman"/>
          <w:sz w:val="28"/>
          <w:szCs w:val="28"/>
        </w:rPr>
        <w:t>Общие положения</w:t>
      </w:r>
    </w:p>
    <w:p w:rsidR="00BC5C5B" w:rsidRPr="00B81F94" w:rsidRDefault="00BC5C5B" w:rsidP="00BC5C5B">
      <w:pPr>
        <w:pStyle w:val="ConsPlusNormal"/>
        <w:ind w:firstLine="567"/>
        <w:jc w:val="both"/>
        <w:rPr>
          <w:rFonts w:ascii="Times New Roman" w:hAnsi="Times New Roman" w:cs="Times New Roman"/>
          <w:sz w:val="28"/>
          <w:szCs w:val="28"/>
        </w:rPr>
      </w:pPr>
    </w:p>
    <w:p w:rsidR="00BC5C5B" w:rsidRPr="00B81F94" w:rsidRDefault="00BC5C5B" w:rsidP="00BC5C5B">
      <w:pPr>
        <w:pStyle w:val="ConsPlusNormal"/>
        <w:ind w:firstLine="567"/>
        <w:jc w:val="both"/>
        <w:rPr>
          <w:rFonts w:ascii="Times New Roman" w:hAnsi="Times New Roman" w:cs="Times New Roman"/>
          <w:sz w:val="28"/>
          <w:szCs w:val="28"/>
        </w:rPr>
      </w:pPr>
      <w:r w:rsidRPr="00B81F94">
        <w:rPr>
          <w:rFonts w:ascii="Times New Roman" w:hAnsi="Times New Roman" w:cs="Times New Roman"/>
          <w:sz w:val="28"/>
          <w:szCs w:val="28"/>
        </w:rPr>
        <w:t xml:space="preserve">1.1. Настоящее положение разработано в соответствии с Гражданским кодексом Российской Федерации, Жилищным кодексом Российской Федерации, </w:t>
      </w:r>
      <w:r>
        <w:rPr>
          <w:rFonts w:ascii="Times New Roman" w:hAnsi="Times New Roman" w:cs="Times New Roman"/>
          <w:sz w:val="28"/>
          <w:szCs w:val="28"/>
        </w:rPr>
        <w:t xml:space="preserve">Федеральным законом от </w:t>
      </w:r>
      <w:r w:rsidRPr="00B81F94">
        <w:rPr>
          <w:rFonts w:ascii="Times New Roman" w:hAnsi="Times New Roman" w:cs="Times New Roman"/>
          <w:sz w:val="28"/>
          <w:szCs w:val="28"/>
        </w:rPr>
        <w:t>6</w:t>
      </w:r>
      <w:r>
        <w:rPr>
          <w:rFonts w:ascii="Times New Roman" w:hAnsi="Times New Roman" w:cs="Times New Roman"/>
          <w:sz w:val="28"/>
          <w:szCs w:val="28"/>
        </w:rPr>
        <w:t xml:space="preserve"> октября </w:t>
      </w:r>
      <w:r w:rsidRPr="00B81F94">
        <w:rPr>
          <w:rFonts w:ascii="Times New Roman" w:hAnsi="Times New Roman" w:cs="Times New Roman"/>
          <w:sz w:val="28"/>
          <w:szCs w:val="28"/>
        </w:rPr>
        <w:t>2003</w:t>
      </w:r>
      <w:r>
        <w:rPr>
          <w:rFonts w:ascii="Times New Roman" w:hAnsi="Times New Roman" w:cs="Times New Roman"/>
          <w:sz w:val="28"/>
          <w:szCs w:val="28"/>
        </w:rPr>
        <w:t xml:space="preserve"> года</w:t>
      </w:r>
      <w:r w:rsidRPr="00B81F94">
        <w:rPr>
          <w:rFonts w:ascii="Times New Roman" w:hAnsi="Times New Roman" w:cs="Times New Roman"/>
          <w:sz w:val="28"/>
          <w:szCs w:val="28"/>
        </w:rPr>
        <w:t xml:space="preserve"> № 131-ФЗ</w:t>
      </w:r>
      <w:r w:rsidRPr="00B81F94">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w:t>
      </w:r>
      <w:r w:rsidRPr="00B81F94">
        <w:rPr>
          <w:rFonts w:ascii="Times New Roman" w:eastAsiaTheme="minorHAnsi" w:hAnsi="Times New Roman" w:cs="Times New Roman"/>
          <w:sz w:val="28"/>
          <w:szCs w:val="28"/>
          <w:lang w:eastAsia="en-US"/>
        </w:rPr>
        <w:t>Об общих принципах организации местного самоуправления в Российской Федерации</w:t>
      </w:r>
      <w:r>
        <w:rPr>
          <w:rFonts w:ascii="Times New Roman" w:eastAsiaTheme="minorHAnsi" w:hAnsi="Times New Roman" w:cs="Times New Roman"/>
          <w:sz w:val="28"/>
          <w:szCs w:val="28"/>
          <w:lang w:eastAsia="en-US"/>
        </w:rPr>
        <w:t>»</w:t>
      </w:r>
      <w:r w:rsidRPr="00B81F94">
        <w:rPr>
          <w:rFonts w:ascii="Times New Roman" w:hAnsi="Times New Roman" w:cs="Times New Roman"/>
          <w:sz w:val="28"/>
          <w:szCs w:val="28"/>
        </w:rPr>
        <w:t xml:space="preserve">, </w:t>
      </w:r>
      <w:r>
        <w:rPr>
          <w:rFonts w:ascii="Times New Roman" w:hAnsi="Times New Roman" w:cs="Times New Roman"/>
          <w:sz w:val="28"/>
          <w:szCs w:val="28"/>
        </w:rPr>
        <w:t>П</w:t>
      </w:r>
      <w:r w:rsidRPr="00B81F94">
        <w:rPr>
          <w:rFonts w:ascii="Times New Roman" w:hAnsi="Times New Roman" w:cs="Times New Roman"/>
          <w:sz w:val="28"/>
          <w:szCs w:val="28"/>
        </w:rPr>
        <w:t>остановлением Правительства Российской Федерации от 21</w:t>
      </w:r>
      <w:r>
        <w:rPr>
          <w:rFonts w:ascii="Times New Roman" w:hAnsi="Times New Roman" w:cs="Times New Roman"/>
          <w:sz w:val="28"/>
          <w:szCs w:val="28"/>
        </w:rPr>
        <w:t xml:space="preserve"> января </w:t>
      </w:r>
      <w:r w:rsidRPr="00B81F94">
        <w:rPr>
          <w:rFonts w:ascii="Times New Roman" w:hAnsi="Times New Roman" w:cs="Times New Roman"/>
          <w:sz w:val="28"/>
          <w:szCs w:val="28"/>
        </w:rPr>
        <w:t>2006</w:t>
      </w:r>
      <w:r>
        <w:rPr>
          <w:rFonts w:ascii="Times New Roman" w:hAnsi="Times New Roman" w:cs="Times New Roman"/>
          <w:sz w:val="28"/>
          <w:szCs w:val="28"/>
        </w:rPr>
        <w:t xml:space="preserve"> года</w:t>
      </w:r>
      <w:r w:rsidRPr="00B81F94">
        <w:rPr>
          <w:rFonts w:ascii="Times New Roman" w:hAnsi="Times New Roman" w:cs="Times New Roman"/>
          <w:sz w:val="28"/>
          <w:szCs w:val="28"/>
        </w:rPr>
        <w:t xml:space="preserve"> № 25 </w:t>
      </w:r>
      <w:r>
        <w:rPr>
          <w:rFonts w:ascii="Times New Roman" w:hAnsi="Times New Roman" w:cs="Times New Roman"/>
          <w:sz w:val="28"/>
          <w:szCs w:val="28"/>
        </w:rPr>
        <w:t>«</w:t>
      </w:r>
      <w:r w:rsidRPr="00B81F94">
        <w:rPr>
          <w:rFonts w:ascii="Times New Roman" w:hAnsi="Times New Roman" w:cs="Times New Roman"/>
          <w:sz w:val="28"/>
          <w:szCs w:val="28"/>
        </w:rPr>
        <w:t>Об утверждении Правил пользования жилыми помещениями</w:t>
      </w:r>
      <w:r>
        <w:rPr>
          <w:rFonts w:ascii="Times New Roman" w:hAnsi="Times New Roman" w:cs="Times New Roman"/>
          <w:sz w:val="28"/>
          <w:szCs w:val="28"/>
        </w:rPr>
        <w:t>»</w:t>
      </w:r>
      <w:r w:rsidRPr="00B81F94">
        <w:rPr>
          <w:rFonts w:ascii="Times New Roman" w:hAnsi="Times New Roman" w:cs="Times New Roman"/>
          <w:sz w:val="28"/>
          <w:szCs w:val="28"/>
        </w:rPr>
        <w:t>.</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1.2. </w:t>
      </w:r>
      <w:proofErr w:type="gramStart"/>
      <w:r w:rsidRPr="00B81F94">
        <w:rPr>
          <w:rFonts w:ascii="Times New Roman" w:hAnsi="Times New Roman" w:cs="Times New Roman"/>
          <w:sz w:val="28"/>
          <w:szCs w:val="28"/>
        </w:rPr>
        <w:t>Положение определяет порядок включения жилого помещения, принадлежащего на праве собственности городско</w:t>
      </w:r>
      <w:r>
        <w:rPr>
          <w:rFonts w:ascii="Times New Roman" w:hAnsi="Times New Roman" w:cs="Times New Roman"/>
          <w:sz w:val="28"/>
          <w:szCs w:val="28"/>
        </w:rPr>
        <w:t>му</w:t>
      </w:r>
      <w:r w:rsidRPr="00B81F94">
        <w:rPr>
          <w:rFonts w:ascii="Times New Roman" w:hAnsi="Times New Roman" w:cs="Times New Roman"/>
          <w:sz w:val="28"/>
          <w:szCs w:val="28"/>
        </w:rPr>
        <w:t xml:space="preserve"> округ</w:t>
      </w:r>
      <w:r>
        <w:rPr>
          <w:rFonts w:ascii="Times New Roman" w:hAnsi="Times New Roman" w:cs="Times New Roman"/>
          <w:sz w:val="28"/>
          <w:szCs w:val="28"/>
        </w:rPr>
        <w:t>у</w:t>
      </w:r>
      <w:r w:rsidRPr="00B81F94">
        <w:rPr>
          <w:rFonts w:ascii="Times New Roman" w:hAnsi="Times New Roman" w:cs="Times New Roman"/>
          <w:sz w:val="28"/>
          <w:szCs w:val="28"/>
        </w:rPr>
        <w:t xml:space="preserve"> Анадырь, в жилищный фонд коммерческого использования городского округа Анадырь и исключения жилого помещения из указанного фонда, а также порядок и условия предоставления жилых помещений жилищного фонда коммерческого использования городского округа Анадырь (далее - жилые помещения коммерческого использования) физическим и юридическим лицам по договорам найма (аренды) жилых помещений коммерческого использования.</w:t>
      </w:r>
      <w:proofErr w:type="gramEnd"/>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1.3. В жилищный фонд коммерческого использования городского округа Анадырь включаются жилые помещения, пригодные для проживания и отвечающие иным установленным законодательством требованиям к жилым помещениям.</w:t>
      </w:r>
    </w:p>
    <w:p w:rsidR="00BC5C5B" w:rsidRPr="00B81F94" w:rsidRDefault="00BC5C5B" w:rsidP="00BC5C5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1.4. Коммерческий нае</w:t>
      </w:r>
      <w:r w:rsidRPr="00B81F94">
        <w:rPr>
          <w:rFonts w:ascii="Times New Roman" w:hAnsi="Times New Roman" w:cs="Times New Roman"/>
          <w:sz w:val="28"/>
          <w:szCs w:val="28"/>
        </w:rPr>
        <w:t>м жилых помещений представляет собой основанное на договоре срочное возмездное владение и (или) пользование жилым помещением.</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Предоставление жилых помещений по договору найма (аренды) жилого помещения коммерческого использования не связано с очередностью предоставления гражданам жилых помещений по договорам социального найма.</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1.5. </w:t>
      </w:r>
      <w:proofErr w:type="gramStart"/>
      <w:r w:rsidRPr="00B81F94">
        <w:rPr>
          <w:rFonts w:ascii="Times New Roman" w:hAnsi="Times New Roman" w:cs="Times New Roman"/>
          <w:sz w:val="28"/>
          <w:szCs w:val="28"/>
        </w:rPr>
        <w:t xml:space="preserve">Основным документом, регулирующим отношения </w:t>
      </w:r>
      <w:proofErr w:type="spellStart"/>
      <w:r w:rsidRPr="00B81F94">
        <w:rPr>
          <w:rFonts w:ascii="Times New Roman" w:hAnsi="Times New Roman" w:cs="Times New Roman"/>
          <w:sz w:val="28"/>
          <w:szCs w:val="28"/>
        </w:rPr>
        <w:t>наймодателя</w:t>
      </w:r>
      <w:proofErr w:type="spellEnd"/>
      <w:r w:rsidRPr="00B81F94">
        <w:rPr>
          <w:rFonts w:ascii="Times New Roman" w:hAnsi="Times New Roman" w:cs="Times New Roman"/>
          <w:sz w:val="28"/>
          <w:szCs w:val="28"/>
        </w:rPr>
        <w:t xml:space="preserve"> (арендодателя) с нанимателем (арендатором), является договор найма (аренды) жилого помещения коммерческого использования (далее </w:t>
      </w:r>
      <w:r>
        <w:rPr>
          <w:rFonts w:ascii="Times New Roman" w:hAnsi="Times New Roman" w:cs="Times New Roman"/>
          <w:sz w:val="28"/>
          <w:szCs w:val="28"/>
        </w:rPr>
        <w:t>–</w:t>
      </w:r>
      <w:r w:rsidRPr="00B81F94">
        <w:rPr>
          <w:rFonts w:ascii="Times New Roman" w:hAnsi="Times New Roman" w:cs="Times New Roman"/>
          <w:sz w:val="28"/>
          <w:szCs w:val="28"/>
        </w:rPr>
        <w:t xml:space="preserve"> договор найма (аренды)).</w:t>
      </w:r>
      <w:proofErr w:type="gramEnd"/>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Договор коммерческого найма (аренды) </w:t>
      </w:r>
      <w:r>
        <w:rPr>
          <w:rFonts w:ascii="Times New Roman" w:hAnsi="Times New Roman" w:cs="Times New Roman"/>
          <w:sz w:val="28"/>
          <w:szCs w:val="28"/>
        </w:rPr>
        <w:t>–</w:t>
      </w:r>
      <w:r w:rsidRPr="00B81F94">
        <w:rPr>
          <w:rFonts w:ascii="Times New Roman" w:hAnsi="Times New Roman" w:cs="Times New Roman"/>
          <w:sz w:val="28"/>
          <w:szCs w:val="28"/>
        </w:rPr>
        <w:t xml:space="preserve"> соглашение, по которому </w:t>
      </w:r>
      <w:proofErr w:type="spellStart"/>
      <w:r w:rsidRPr="00B81F94">
        <w:rPr>
          <w:rFonts w:ascii="Times New Roman" w:hAnsi="Times New Roman" w:cs="Times New Roman"/>
          <w:sz w:val="28"/>
          <w:szCs w:val="28"/>
        </w:rPr>
        <w:t>наймодатель</w:t>
      </w:r>
      <w:proofErr w:type="spellEnd"/>
      <w:r w:rsidRPr="00B81F94">
        <w:rPr>
          <w:rFonts w:ascii="Times New Roman" w:hAnsi="Times New Roman" w:cs="Times New Roman"/>
          <w:sz w:val="28"/>
          <w:szCs w:val="28"/>
        </w:rPr>
        <w:t xml:space="preserve"> (арендодатель) передает нанимателю (арендатору) жилое </w:t>
      </w:r>
      <w:r w:rsidRPr="00B81F94">
        <w:rPr>
          <w:rFonts w:ascii="Times New Roman" w:hAnsi="Times New Roman" w:cs="Times New Roman"/>
          <w:sz w:val="28"/>
          <w:szCs w:val="28"/>
        </w:rPr>
        <w:lastRenderedPageBreak/>
        <w:t>помещение за договорную плату во временное владение и пользование, а наниматель (арендатор) обязуется использовать его в соответствии с назначением для проживания и своевременно выполнять обязательства по договору.</w:t>
      </w:r>
    </w:p>
    <w:p w:rsidR="00BC5C5B" w:rsidRPr="00B81F94" w:rsidRDefault="00BC5C5B" w:rsidP="00BC5C5B">
      <w:pPr>
        <w:pStyle w:val="ConsPlusNormal"/>
        <w:ind w:firstLine="540"/>
        <w:jc w:val="both"/>
        <w:rPr>
          <w:rFonts w:ascii="Times New Roman" w:hAnsi="Times New Roman" w:cs="Times New Roman"/>
          <w:sz w:val="28"/>
          <w:szCs w:val="28"/>
        </w:rPr>
      </w:pPr>
      <w:proofErr w:type="spellStart"/>
      <w:r w:rsidRPr="00B81F94">
        <w:rPr>
          <w:rFonts w:ascii="Times New Roman" w:hAnsi="Times New Roman" w:cs="Times New Roman"/>
          <w:sz w:val="28"/>
          <w:szCs w:val="28"/>
        </w:rPr>
        <w:t>Наймодатель</w:t>
      </w:r>
      <w:proofErr w:type="spellEnd"/>
      <w:r w:rsidRPr="00B81F94">
        <w:rPr>
          <w:rFonts w:ascii="Times New Roman" w:hAnsi="Times New Roman" w:cs="Times New Roman"/>
          <w:sz w:val="28"/>
          <w:szCs w:val="28"/>
        </w:rPr>
        <w:t xml:space="preserve"> (арендодатель) – Администрация городского округа Анадырь или уполномоченное Администрацией городского округа Анадырь третье лицо на передачу </w:t>
      </w:r>
      <w:r w:rsidRPr="009C3018">
        <w:rPr>
          <w:rFonts w:ascii="Times New Roman" w:hAnsi="Times New Roman" w:cs="Times New Roman"/>
          <w:sz w:val="28"/>
          <w:szCs w:val="28"/>
        </w:rPr>
        <w:t>внаем</w:t>
      </w:r>
      <w:r w:rsidRPr="00B81F94">
        <w:rPr>
          <w:rFonts w:ascii="Times New Roman" w:hAnsi="Times New Roman" w:cs="Times New Roman"/>
          <w:sz w:val="28"/>
          <w:szCs w:val="28"/>
        </w:rPr>
        <w:t xml:space="preserve"> (в аренду) жилого помещения коммерческого использования.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Нанимателем жилого помещения коммерческого использования по договору найма может быть гражданин Российской Федерации, в установленном порядке зарегистрированный на территории Российской Федерации.</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Арендаторами могут быть органы государственной власти, государственные (муниципальные) предприятия и учреждения, правоохранительные органы, др. </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Юридическое лицо может использовать жилое помещение только для проживания граждан.</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1.6. В жилищный фонд коммерческого использования могут входить жилые дома, квартиры, комнаты в коммунальной квартире.</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1.7. Включение жилых помещений в жилищный фонд коммерческого использования не допускается, если они заняты по договорам социального найма, договорам найма (аренды) специализированных жилых помещений, договорам безвозмездного пользования, иным договорам или обременены иными правами. </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Включение жилых помещений жилищного фонда социального использования и специализированного жилищного фонда городского округа Анадырь в жилищный фонд коммерческого использования осуществляется после расторжения договоров социального найма таких жилых помещений или после исключения таких помещений из специализированного жилищного фонда городского округа Анадырь.</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1.8. Жилые помещения коммерческого использования не подлежат обмену, сдаче в поднаем, безвозмездному отчуждению и не могут использоваться в качестве нежилых помещений.</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1.9. Жилая площадь по договору найма (аренды) предоставляется без учета нормы предоставления площади жилого помещения по договору социального найма, установленной на территории городского округа Анадырь.</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1.10. Расторжение договора и прекращение его действия осуществляется в соответствии с действующим законодательством Российской Федерации и настоящим Положением.</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1.11. Жилые помещения фонда коммерческого использования по договорам коммерческого найма предоставляются физическим лицам, не имеющим жилых помещений в городе на праве собственности либо в пользовании по договору социального либо служебного найма, а также гражданам, признанным нуждающимися в улучшении жилищных условий.</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lastRenderedPageBreak/>
        <w:t xml:space="preserve">1.12. </w:t>
      </w:r>
      <w:proofErr w:type="gramStart"/>
      <w:r w:rsidRPr="00B81F94">
        <w:rPr>
          <w:rFonts w:ascii="Times New Roman" w:hAnsi="Times New Roman" w:cs="Times New Roman"/>
          <w:sz w:val="28"/>
          <w:szCs w:val="28"/>
        </w:rPr>
        <w:t>Жилые помещения фонда коммерческого использования по договорам аренды предоставляются расположенным на территории города Анадыря юридическим лицам (органам государственной власти, государственным и муниципальным учреждениям и предприятиям) для проживания граждан, состоящих с ними в трудовых отношениях, не обеспеченных по месту работы служебным жилым помещением, жилым помещением в общежитии, не имеющих жилых помещений в городе на праве собственности либо в пользовании по договору</w:t>
      </w:r>
      <w:proofErr w:type="gramEnd"/>
      <w:r w:rsidRPr="00B81F94">
        <w:rPr>
          <w:rFonts w:ascii="Times New Roman" w:hAnsi="Times New Roman" w:cs="Times New Roman"/>
          <w:sz w:val="28"/>
          <w:szCs w:val="28"/>
        </w:rPr>
        <w:t xml:space="preserve"> социального найма.</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1.13. </w:t>
      </w:r>
      <w:proofErr w:type="gramStart"/>
      <w:r w:rsidRPr="00B81F94">
        <w:rPr>
          <w:rFonts w:ascii="Times New Roman" w:hAnsi="Times New Roman" w:cs="Times New Roman"/>
          <w:sz w:val="28"/>
          <w:szCs w:val="28"/>
        </w:rPr>
        <w:t>Первоочередное право на предоставление жилого помещения на условиях коммерческого найма имеют муниципальные служащие, работники бюджетной сферы, муниципальных предприятий и учреждений, приглашенные для работы на территории городского округа Анадырь специалисты (медицинские и педагогические работники, сотрудники правоохранительных органов и др.), граждане, состоящие на учете нуждающихся в улучшении жилищных условий Администрации городского округа Анадырь.</w:t>
      </w:r>
      <w:proofErr w:type="gramEnd"/>
    </w:p>
    <w:p w:rsidR="00BC5C5B" w:rsidRPr="00B81F94" w:rsidRDefault="00BC5C5B" w:rsidP="00BC5C5B">
      <w:pPr>
        <w:pStyle w:val="ConsPlusNormal"/>
        <w:jc w:val="both"/>
        <w:rPr>
          <w:rFonts w:ascii="Times New Roman" w:hAnsi="Times New Roman" w:cs="Times New Roman"/>
          <w:sz w:val="28"/>
          <w:szCs w:val="28"/>
        </w:rPr>
      </w:pPr>
    </w:p>
    <w:p w:rsidR="00BC5C5B" w:rsidRDefault="00BC5C5B" w:rsidP="00BC5C5B">
      <w:pPr>
        <w:pStyle w:val="ConsPlusNormal"/>
        <w:jc w:val="center"/>
        <w:rPr>
          <w:rFonts w:ascii="Times New Roman" w:hAnsi="Times New Roman" w:cs="Times New Roman"/>
          <w:sz w:val="28"/>
          <w:szCs w:val="28"/>
        </w:rPr>
      </w:pPr>
      <w:r w:rsidRPr="00B81F94">
        <w:rPr>
          <w:rFonts w:ascii="Times New Roman" w:hAnsi="Times New Roman" w:cs="Times New Roman"/>
          <w:caps/>
          <w:sz w:val="28"/>
          <w:szCs w:val="28"/>
        </w:rPr>
        <w:t xml:space="preserve">2. </w:t>
      </w:r>
      <w:r>
        <w:rPr>
          <w:rFonts w:ascii="Times New Roman" w:hAnsi="Times New Roman" w:cs="Times New Roman"/>
          <w:sz w:val="28"/>
          <w:szCs w:val="28"/>
        </w:rPr>
        <w:t xml:space="preserve">Порядок включения жилого помещения </w:t>
      </w:r>
    </w:p>
    <w:p w:rsidR="00BC5C5B" w:rsidRDefault="00BC5C5B" w:rsidP="00BC5C5B">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в жилищный фонд коммерческого использования </w:t>
      </w:r>
    </w:p>
    <w:p w:rsidR="00BC5C5B" w:rsidRPr="00B81F94" w:rsidRDefault="00BC5C5B" w:rsidP="00BC5C5B">
      <w:pPr>
        <w:pStyle w:val="ConsPlusNormal"/>
        <w:jc w:val="center"/>
        <w:rPr>
          <w:rFonts w:ascii="Times New Roman" w:hAnsi="Times New Roman" w:cs="Times New Roman"/>
          <w:caps/>
          <w:sz w:val="28"/>
          <w:szCs w:val="28"/>
        </w:rPr>
      </w:pPr>
      <w:r>
        <w:rPr>
          <w:rFonts w:ascii="Times New Roman" w:hAnsi="Times New Roman" w:cs="Times New Roman"/>
          <w:sz w:val="28"/>
          <w:szCs w:val="28"/>
        </w:rPr>
        <w:t>и исключения жилого помещения из указанного фонда</w:t>
      </w:r>
    </w:p>
    <w:p w:rsidR="00BC5C5B" w:rsidRPr="00B81F94" w:rsidRDefault="00BC5C5B" w:rsidP="00BC5C5B">
      <w:pPr>
        <w:pStyle w:val="ConsPlusNormal"/>
        <w:jc w:val="both"/>
        <w:rPr>
          <w:rFonts w:ascii="Times New Roman" w:hAnsi="Times New Roman" w:cs="Times New Roman"/>
          <w:sz w:val="28"/>
          <w:szCs w:val="28"/>
        </w:rPr>
      </w:pP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2.1. Рассмотрение вопросов о включении жилого помещения в жилищный фонд коммерческого использования, а также об исключении жилого помещения из указанного фонда осуществляется Администрацией городского округа Анадырь (далее </w:t>
      </w:r>
      <w:r>
        <w:rPr>
          <w:rFonts w:ascii="Times New Roman" w:hAnsi="Times New Roman" w:cs="Times New Roman"/>
          <w:sz w:val="28"/>
          <w:szCs w:val="28"/>
        </w:rPr>
        <w:t>–</w:t>
      </w:r>
      <w:r w:rsidRPr="00B81F94">
        <w:rPr>
          <w:rFonts w:ascii="Times New Roman" w:hAnsi="Times New Roman" w:cs="Times New Roman"/>
          <w:sz w:val="28"/>
          <w:szCs w:val="28"/>
        </w:rPr>
        <w:t xml:space="preserve"> уполномоченный орган) на основании обращений заинтересованных лиц (далее – обращение)</w:t>
      </w:r>
      <w:r>
        <w:rPr>
          <w:rFonts w:ascii="Times New Roman" w:hAnsi="Times New Roman" w:cs="Times New Roman"/>
          <w:sz w:val="28"/>
          <w:szCs w:val="28"/>
        </w:rPr>
        <w:t xml:space="preserve">, либо по решению </w:t>
      </w:r>
      <w:r w:rsidRPr="00B81F94">
        <w:rPr>
          <w:rFonts w:ascii="Times New Roman" w:hAnsi="Times New Roman" w:cs="Times New Roman"/>
          <w:sz w:val="28"/>
          <w:szCs w:val="28"/>
        </w:rPr>
        <w:t>комиссии по жилищным вопросам при Администрации городского округа Анадырь</w:t>
      </w:r>
      <w:r>
        <w:rPr>
          <w:rFonts w:ascii="Times New Roman" w:hAnsi="Times New Roman" w:cs="Times New Roman"/>
          <w:sz w:val="28"/>
          <w:szCs w:val="28"/>
        </w:rPr>
        <w:t xml:space="preserve"> </w:t>
      </w:r>
      <w:r w:rsidRPr="00B81F94">
        <w:rPr>
          <w:rFonts w:ascii="Times New Roman" w:hAnsi="Times New Roman" w:cs="Times New Roman"/>
          <w:sz w:val="28"/>
          <w:szCs w:val="28"/>
        </w:rPr>
        <w:t>(далее – Комиссия).</w:t>
      </w:r>
    </w:p>
    <w:p w:rsidR="00BC5C5B" w:rsidRPr="00B81F94" w:rsidRDefault="00BC5C5B" w:rsidP="00BC5C5B">
      <w:pPr>
        <w:pStyle w:val="ConsPlusNormal"/>
        <w:ind w:firstLine="540"/>
        <w:jc w:val="both"/>
        <w:rPr>
          <w:rFonts w:ascii="Times New Roman" w:hAnsi="Times New Roman" w:cs="Times New Roman"/>
          <w:sz w:val="28"/>
          <w:szCs w:val="28"/>
        </w:rPr>
      </w:pPr>
      <w:bookmarkStart w:id="2" w:name="P67"/>
      <w:bookmarkEnd w:id="2"/>
      <w:r w:rsidRPr="00B81F94">
        <w:rPr>
          <w:rFonts w:ascii="Times New Roman" w:hAnsi="Times New Roman" w:cs="Times New Roman"/>
          <w:sz w:val="28"/>
          <w:szCs w:val="28"/>
        </w:rPr>
        <w:t>2.2. В обращении указываются: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вид жилого помещения;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общая площадь жилого помещения;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местонахождение жилого помещения;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номер на поэтажном плане в соответствии с кадастровым паспортом жилого помещения (в случае если предметом обращения является квартира);</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предложение о включении жилого помещения в жилищный фонд коммерческого использования либо об исключении жилого помещения из указанного фонда, а также о целях дальнейшего использования данного жилого помещения.</w:t>
      </w:r>
    </w:p>
    <w:p w:rsidR="00BC5C5B" w:rsidRPr="00B81F94" w:rsidRDefault="00BC5C5B" w:rsidP="00BC5C5B">
      <w:pPr>
        <w:pStyle w:val="ConsPlusNormal"/>
        <w:ind w:firstLine="540"/>
        <w:jc w:val="both"/>
        <w:rPr>
          <w:rFonts w:ascii="Times New Roman" w:hAnsi="Times New Roman" w:cs="Times New Roman"/>
          <w:sz w:val="28"/>
          <w:szCs w:val="28"/>
        </w:rPr>
      </w:pPr>
      <w:bookmarkStart w:id="3" w:name="P73"/>
      <w:bookmarkEnd w:id="3"/>
      <w:r w:rsidRPr="00B81F94">
        <w:rPr>
          <w:rFonts w:ascii="Times New Roman" w:hAnsi="Times New Roman" w:cs="Times New Roman"/>
          <w:sz w:val="28"/>
          <w:szCs w:val="28"/>
        </w:rPr>
        <w:t>2.3. Копии документов, прилагаемые к обращению, заверяются подписью руководителя и печатью организации, направившей обращение.</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2.4. Жилые помещения, не отвечающие санитарным и техническим требованиям, а также требующие капитального ремонта, могут предлагаться заинтересованным лицам в случае их обращения о предоставлении в пользование таких помещений (аренда, наем) с обязательством приведения указанных помещений в состояние, пригодное для проживания, за счет </w:t>
      </w:r>
      <w:r w:rsidRPr="00B81F94">
        <w:rPr>
          <w:rFonts w:ascii="Times New Roman" w:hAnsi="Times New Roman" w:cs="Times New Roman"/>
          <w:sz w:val="28"/>
          <w:szCs w:val="28"/>
        </w:rPr>
        <w:lastRenderedPageBreak/>
        <w:t xml:space="preserve">собственных средств. </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2.5. Обращение, поданное с нарушением </w:t>
      </w:r>
      <w:r w:rsidRPr="005C61B5">
        <w:rPr>
          <w:rFonts w:ascii="Times New Roman" w:hAnsi="Times New Roman" w:cs="Times New Roman"/>
          <w:sz w:val="28"/>
          <w:szCs w:val="28"/>
        </w:rPr>
        <w:t xml:space="preserve">требований пунктов 2.2 и 2.3 </w:t>
      </w:r>
      <w:r w:rsidRPr="00B81F94">
        <w:rPr>
          <w:rFonts w:ascii="Times New Roman" w:hAnsi="Times New Roman" w:cs="Times New Roman"/>
          <w:sz w:val="28"/>
          <w:szCs w:val="28"/>
        </w:rPr>
        <w:t>настоящего Положения, подлежит возврату заявителю в течение 10 рабочих дней со дня его регистрации в уполномоченном органе.</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2.6. Срок рассмотрения обращения не должен превышать 30 календарных дней со дня его регистрации в уполномоченном органе.</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2.7. По результатам рассмотрения обращения уполномоченный орган принимает одно из следующих решений:</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 принимает правовой акт о включении указанного в обращении жилого помещения в жилищный фонд коммерческого использования или об исключении данного жилого помещения из указанного фонда с учетом решения </w:t>
      </w:r>
      <w:r>
        <w:rPr>
          <w:rFonts w:ascii="Times New Roman" w:hAnsi="Times New Roman" w:cs="Times New Roman"/>
          <w:sz w:val="28"/>
          <w:szCs w:val="28"/>
        </w:rPr>
        <w:t>К</w:t>
      </w:r>
      <w:r w:rsidRPr="00B81F94">
        <w:rPr>
          <w:rFonts w:ascii="Times New Roman" w:hAnsi="Times New Roman" w:cs="Times New Roman"/>
          <w:sz w:val="28"/>
          <w:szCs w:val="28"/>
        </w:rPr>
        <w:t>омиссии. Копия либо выписка из решения направляется заявителю;</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в письменной форме уведомляет заявителя об отказе во включении жилого помещения в жилищный фонд коммерческого использования или в исключении данного жилого помещения из указанного фонда с указанием оснований такого отказа.</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2.8. Основаниями для отказа во включении жилого помещения в жилищный фонд коммерческого использования или в исключении данного жилого помещения из указанного фонда являются: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предоставление жилых помещений по договорам социального найма, договорам найма (аренды) специализированных жилых помещений, договорам безвозмездного пользования, иным договорам или обременение жилых помещений иными правами;</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признание в установленном законодательством порядке жилого помещения непригодным для проживания или многоквартирного дома, в котором находится жилое помещение, аварийным и подлежащим сносу или реконструкции.</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2.9. Уполномоченный орган ведет реестр жилых помещений жилого фонда коммерческого использования в порядке, установленном нормативным правовым актом Администрации городского округа Анадырь.</w:t>
      </w:r>
    </w:p>
    <w:p w:rsidR="00BC5C5B" w:rsidRPr="00B81F94" w:rsidRDefault="00BC5C5B" w:rsidP="00BC5C5B">
      <w:pPr>
        <w:pStyle w:val="ConsPlusNormal"/>
        <w:jc w:val="both"/>
        <w:rPr>
          <w:rFonts w:ascii="Times New Roman" w:hAnsi="Times New Roman" w:cs="Times New Roman"/>
          <w:sz w:val="28"/>
          <w:szCs w:val="28"/>
        </w:rPr>
      </w:pPr>
    </w:p>
    <w:p w:rsidR="00BC5C5B" w:rsidRDefault="00BC5C5B" w:rsidP="00BC5C5B">
      <w:pPr>
        <w:pStyle w:val="ConsPlusNormal"/>
        <w:jc w:val="center"/>
        <w:rPr>
          <w:rFonts w:ascii="Times New Roman" w:hAnsi="Times New Roman" w:cs="Times New Roman"/>
          <w:sz w:val="28"/>
          <w:szCs w:val="28"/>
        </w:rPr>
      </w:pPr>
      <w:r w:rsidRPr="00B81F94">
        <w:rPr>
          <w:rFonts w:ascii="Times New Roman" w:hAnsi="Times New Roman" w:cs="Times New Roman"/>
          <w:caps/>
          <w:sz w:val="28"/>
          <w:szCs w:val="28"/>
        </w:rPr>
        <w:t xml:space="preserve">3. </w:t>
      </w:r>
      <w:r>
        <w:rPr>
          <w:rFonts w:ascii="Times New Roman" w:hAnsi="Times New Roman" w:cs="Times New Roman"/>
          <w:sz w:val="28"/>
          <w:szCs w:val="28"/>
        </w:rPr>
        <w:t xml:space="preserve">Порядок предоставления </w:t>
      </w:r>
    </w:p>
    <w:p w:rsidR="00BC5C5B" w:rsidRPr="00B81F94" w:rsidRDefault="00BC5C5B" w:rsidP="00BC5C5B">
      <w:pPr>
        <w:pStyle w:val="ConsPlusNormal"/>
        <w:jc w:val="center"/>
        <w:rPr>
          <w:rFonts w:ascii="Times New Roman" w:hAnsi="Times New Roman" w:cs="Times New Roman"/>
          <w:caps/>
          <w:sz w:val="28"/>
          <w:szCs w:val="28"/>
        </w:rPr>
      </w:pPr>
      <w:r>
        <w:rPr>
          <w:rFonts w:ascii="Times New Roman" w:hAnsi="Times New Roman" w:cs="Times New Roman"/>
          <w:sz w:val="28"/>
          <w:szCs w:val="28"/>
        </w:rPr>
        <w:t>жилых помещений коммерческого использования</w:t>
      </w:r>
    </w:p>
    <w:p w:rsidR="00BC5C5B" w:rsidRPr="00B81F94" w:rsidRDefault="00BC5C5B" w:rsidP="00BC5C5B">
      <w:pPr>
        <w:pStyle w:val="ConsPlusNormal"/>
        <w:jc w:val="both"/>
        <w:rPr>
          <w:rFonts w:ascii="Times New Roman" w:hAnsi="Times New Roman" w:cs="Times New Roman"/>
          <w:sz w:val="28"/>
          <w:szCs w:val="28"/>
        </w:rPr>
      </w:pP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3.1. Жилые помещения коммерческого использования предоставляются исходя из имеющихся свободных жилых помещений коммерческого использования.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3.2. Предоставление информации о</w:t>
      </w:r>
      <w:r>
        <w:rPr>
          <w:rFonts w:ascii="Times New Roman" w:hAnsi="Times New Roman" w:cs="Times New Roman"/>
          <w:sz w:val="28"/>
          <w:szCs w:val="28"/>
        </w:rPr>
        <w:t>бо</w:t>
      </w:r>
      <w:r w:rsidRPr="00B81F94">
        <w:rPr>
          <w:rFonts w:ascii="Times New Roman" w:hAnsi="Times New Roman" w:cs="Times New Roman"/>
          <w:sz w:val="28"/>
          <w:szCs w:val="28"/>
        </w:rPr>
        <w:t xml:space="preserve"> всех жилых помещениях коммерческого использования, предназначенных для передачи внаем (аренду) и свободных на дату обращения (с указанием места нахождения и площади жилого помещения), осуществляется в 15-дневный срок по письменному заявлению заинтересованного лица.</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3.3. Лицо, заинтересованное в предоставлении ему соответствующего жилого помещения коммерческого использования, направляет в </w:t>
      </w:r>
      <w:r w:rsidRPr="00B81F94">
        <w:rPr>
          <w:rFonts w:ascii="Times New Roman" w:hAnsi="Times New Roman" w:cs="Times New Roman"/>
          <w:sz w:val="28"/>
          <w:szCs w:val="28"/>
        </w:rPr>
        <w:lastRenderedPageBreak/>
        <w:t>уполномоченный орган (Администрация городского округа Анадырь) заявление с приложением необходимых документов.</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Заявление должно содержать следующие сведения об испрашиваемом имуществе</w:t>
      </w:r>
      <w:r>
        <w:rPr>
          <w:rFonts w:ascii="Times New Roman" w:hAnsi="Times New Roman" w:cs="Times New Roman"/>
          <w:sz w:val="28"/>
          <w:szCs w:val="28"/>
        </w:rPr>
        <w:t xml:space="preserve"> </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вид жилого помещения (дом, квартира, комната в коммунальной квартире);</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 технические характеристики объекта (в том числе количество комнат, общая и жилая площадь жилого помещения, степень </w:t>
      </w:r>
      <w:r>
        <w:rPr>
          <w:rFonts w:ascii="Times New Roman" w:hAnsi="Times New Roman" w:cs="Times New Roman"/>
          <w:sz w:val="28"/>
          <w:szCs w:val="28"/>
        </w:rPr>
        <w:t>технического обустройства, пр.).</w:t>
      </w:r>
    </w:p>
    <w:p w:rsidR="00BC5C5B" w:rsidRPr="00B81F94" w:rsidRDefault="00BC5C5B" w:rsidP="00BC5C5B">
      <w:pPr>
        <w:pStyle w:val="ConsPlusNormal"/>
        <w:ind w:firstLine="540"/>
        <w:jc w:val="both"/>
        <w:rPr>
          <w:rFonts w:ascii="Times New Roman" w:hAnsi="Times New Roman" w:cs="Times New Roman"/>
          <w:sz w:val="28"/>
          <w:szCs w:val="28"/>
        </w:rPr>
      </w:pPr>
      <w:bookmarkStart w:id="4" w:name="P105"/>
      <w:bookmarkEnd w:id="4"/>
      <w:r w:rsidRPr="00B81F94">
        <w:rPr>
          <w:rFonts w:ascii="Times New Roman" w:hAnsi="Times New Roman" w:cs="Times New Roman"/>
          <w:sz w:val="28"/>
          <w:szCs w:val="28"/>
        </w:rPr>
        <w:t>3.4. Заявитель может подать заявление лично, по почте или в форме электронного документа. Заявитель несет ответственность за достоверность и полноту представленных сведений и документов.</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3.4.1. Перечень документов, необходимых для рассмотрения вопроса о предоставлении жилого помещения по договору коммерческого найма для физических лиц:</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копия паспорта или иного документа, удостоверяющего личность заявителя и членов его семьи;</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копия свидетельства о заключении брака;</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копия свидетельства о рождении несовершеннолетних детей, свидетельства об усыновлении (удочерении);</w:t>
      </w:r>
    </w:p>
    <w:p w:rsidR="00BC5C5B" w:rsidRPr="00B81F94" w:rsidRDefault="00BC5C5B" w:rsidP="00BC5C5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ходатайство на имя Главы А</w:t>
      </w:r>
      <w:r w:rsidRPr="00B81F94">
        <w:rPr>
          <w:rFonts w:ascii="Times New Roman" w:hAnsi="Times New Roman" w:cs="Times New Roman"/>
          <w:sz w:val="28"/>
          <w:szCs w:val="28"/>
        </w:rPr>
        <w:t xml:space="preserve">дминистрации </w:t>
      </w:r>
      <w:r>
        <w:rPr>
          <w:rFonts w:ascii="Times New Roman" w:hAnsi="Times New Roman" w:cs="Times New Roman"/>
          <w:sz w:val="28"/>
          <w:szCs w:val="28"/>
        </w:rPr>
        <w:t xml:space="preserve">городского округа Анадырь </w:t>
      </w:r>
      <w:r w:rsidRPr="00B81F94">
        <w:rPr>
          <w:rFonts w:ascii="Times New Roman" w:hAnsi="Times New Roman" w:cs="Times New Roman"/>
          <w:sz w:val="28"/>
          <w:szCs w:val="28"/>
        </w:rPr>
        <w:t>руководителя юридического лица – работодателя (при желании);</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выписка из трудовой книжки (при наличии), заверенная в установленном порядке по месту работы.</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3.4.2. Уполномоченный орган запрашивает следующие документы в рамках межведомственного информационного взаимодействия: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документы о регистрации по месту жительства заявителя и лицах, совместно проживающих с ним (справка о составе семьи, выписка из домовой книги, выписка из лицевого счета, судебное решение о признании членом семьи, признании права пользования жилым помещением);</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копии документов, подтверждающих право пользования (владения) жилым помещением, в котором зарегистрирован заявитель и лица, совместно проживающие с ним (договор социального найма, договор найма жилого помещения, договор специализированного найма, свидетельство о праве собственности, ордер);</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выписки из Единого государственного реестра прав на недвижимое имущество и сделок с ним о зарегистрированных правах на объекты недвижимости на всех членов семьи;</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справки БТИ о зарегистрированных правах на объекты недвижимости на заявителя и членов его семьи.</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Заявитель вправе по собственной инициативе приложить к заявлению документы, указанные в настоящем пункте.</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3.4.3. При личном обращении заявителя оригиналы и копии документов, указанных в пункте 3.4.1., предоставляются одновременно. Копия документа</w:t>
      </w:r>
      <w:r>
        <w:rPr>
          <w:rFonts w:ascii="Times New Roman" w:hAnsi="Times New Roman" w:cs="Times New Roman"/>
          <w:sz w:val="28"/>
          <w:szCs w:val="28"/>
        </w:rPr>
        <w:t>,</w:t>
      </w:r>
      <w:r w:rsidRPr="00B81F94">
        <w:rPr>
          <w:rFonts w:ascii="Times New Roman" w:hAnsi="Times New Roman" w:cs="Times New Roman"/>
          <w:sz w:val="28"/>
          <w:szCs w:val="28"/>
        </w:rPr>
        <w:t xml:space="preserve"> после проверки ее соответствия оригиналу</w:t>
      </w:r>
      <w:r>
        <w:rPr>
          <w:rFonts w:ascii="Times New Roman" w:hAnsi="Times New Roman" w:cs="Times New Roman"/>
          <w:sz w:val="28"/>
          <w:szCs w:val="28"/>
        </w:rPr>
        <w:t>,</w:t>
      </w:r>
      <w:r w:rsidRPr="00B81F94">
        <w:rPr>
          <w:rFonts w:ascii="Times New Roman" w:hAnsi="Times New Roman" w:cs="Times New Roman"/>
          <w:sz w:val="28"/>
          <w:szCs w:val="28"/>
        </w:rPr>
        <w:t xml:space="preserve"> заверяется лицом, принимающим </w:t>
      </w:r>
      <w:r w:rsidRPr="00B81F94">
        <w:rPr>
          <w:rFonts w:ascii="Times New Roman" w:hAnsi="Times New Roman" w:cs="Times New Roman"/>
          <w:sz w:val="28"/>
          <w:szCs w:val="28"/>
        </w:rPr>
        <w:lastRenderedPageBreak/>
        <w:t>документы. При этом днем подачи заявления является дата регистрации поступления заявления в уполномоченный орган.</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При направлении заявления по почте подпись гражданина и копии, прилагаемых к заявлению документов, указанных в пункте 3.4.1., должны быть заверены нотариально. При этом днем поступления заявления в уполномоченный орган считается день принятия входящей корреспонденции почтового отправления.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Заявление и документы, представляемые в форме электронных документов, подписываются в соответствии с требованиями Федерального закона от 6 апреля 2011 года </w:t>
      </w:r>
      <w:r>
        <w:rPr>
          <w:rFonts w:ascii="Times New Roman" w:hAnsi="Times New Roman" w:cs="Times New Roman"/>
          <w:sz w:val="28"/>
          <w:szCs w:val="28"/>
        </w:rPr>
        <w:t>№</w:t>
      </w:r>
      <w:r w:rsidRPr="00B81F94">
        <w:rPr>
          <w:rFonts w:ascii="Times New Roman" w:hAnsi="Times New Roman" w:cs="Times New Roman"/>
          <w:sz w:val="28"/>
          <w:szCs w:val="28"/>
        </w:rPr>
        <w:t xml:space="preserve"> 63-ФЗ "Об электронной подписи" и статьями 21.1 и 21.2 Федерального закона от 27 июля 2010 года </w:t>
      </w:r>
      <w:r>
        <w:rPr>
          <w:rFonts w:ascii="Times New Roman" w:hAnsi="Times New Roman" w:cs="Times New Roman"/>
          <w:sz w:val="28"/>
          <w:szCs w:val="28"/>
        </w:rPr>
        <w:t>№</w:t>
      </w:r>
      <w:r w:rsidRPr="00B81F94">
        <w:rPr>
          <w:rFonts w:ascii="Times New Roman" w:hAnsi="Times New Roman" w:cs="Times New Roman"/>
          <w:sz w:val="28"/>
          <w:szCs w:val="28"/>
        </w:rPr>
        <w:t xml:space="preserve"> 210-ФЗ "Об организации предоставления государственных и муниципальных услуг".</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3.4.4. К заявлению о предоставлении жилого помещения коммерческого использования по договору аренды должны быть приложены следующие документы:</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копия свидетельства о государственной регистрации юридического лица, заверенная в установленном порядке;</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копия документа, подтверждающего полномочия лица, подписавшего заявление;</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копия учредительных документов.</w:t>
      </w:r>
    </w:p>
    <w:p w:rsidR="00BC5C5B" w:rsidRPr="00B81F94" w:rsidRDefault="00BC5C5B" w:rsidP="00BC5C5B">
      <w:pPr>
        <w:pStyle w:val="ConsPlusNormal"/>
        <w:ind w:firstLine="540"/>
        <w:jc w:val="both"/>
        <w:rPr>
          <w:rFonts w:ascii="Times New Roman" w:hAnsi="Times New Roman" w:cs="Times New Roman"/>
          <w:sz w:val="28"/>
          <w:szCs w:val="28"/>
        </w:rPr>
      </w:pPr>
      <w:proofErr w:type="gramStart"/>
      <w:r w:rsidRPr="00B81F94">
        <w:rPr>
          <w:rFonts w:ascii="Times New Roman" w:hAnsi="Times New Roman" w:cs="Times New Roman"/>
          <w:sz w:val="28"/>
          <w:szCs w:val="28"/>
        </w:rPr>
        <w:t>Копии документов, прилагаемые к заявлению о предоставлении жилого помещения коммерческого использования по договору аренды, должны быть заверены подписью руководителя или уполномоченного на это должностного лица органа государственной власти и печатью.</w:t>
      </w:r>
      <w:proofErr w:type="gramEnd"/>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3.</w:t>
      </w:r>
      <w:r>
        <w:rPr>
          <w:rFonts w:ascii="Times New Roman" w:hAnsi="Times New Roman" w:cs="Times New Roman"/>
          <w:sz w:val="28"/>
          <w:szCs w:val="28"/>
        </w:rPr>
        <w:t>5</w:t>
      </w:r>
      <w:r w:rsidRPr="00B81F94">
        <w:rPr>
          <w:rFonts w:ascii="Times New Roman" w:hAnsi="Times New Roman" w:cs="Times New Roman"/>
          <w:sz w:val="28"/>
          <w:szCs w:val="28"/>
        </w:rPr>
        <w:t>. Заявление рассматривается на заседании Комиссии в срок не более 5 рабочих дней со дня поступления заявления с приложением необходимых документов, а также документов (содержащихся в них сведений), полученных в рамках межведомственного информационного взаимодействия.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Предоставление жилого помещения по договору коммерческого найма производится на основании постановления Администрации городского округа Анадырь по результатам рассмотрения заявления и прилагаемых документов с учетом решения Комиссии. </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Постановление Администрации городского округа Анадырь принимается в срок не позднее 5 рабочих дней </w:t>
      </w:r>
      <w:proofErr w:type="gramStart"/>
      <w:r w:rsidRPr="00B81F94">
        <w:rPr>
          <w:rFonts w:ascii="Times New Roman" w:hAnsi="Times New Roman" w:cs="Times New Roman"/>
          <w:sz w:val="28"/>
          <w:szCs w:val="28"/>
        </w:rPr>
        <w:t>с даты принятия</w:t>
      </w:r>
      <w:proofErr w:type="gramEnd"/>
      <w:r w:rsidRPr="00B81F94">
        <w:rPr>
          <w:rFonts w:ascii="Times New Roman" w:hAnsi="Times New Roman" w:cs="Times New Roman"/>
          <w:sz w:val="28"/>
          <w:szCs w:val="28"/>
        </w:rPr>
        <w:t xml:space="preserve"> решения Комиссией.</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Подготовка проекта постановления Администрации городского округа Анадырь о предоставлении соответствующего жилого помещения коммерческого использования производится на основании поданного заявления. Срок подготовки проекта постановления не может превышать одного месяца со дня поступления в уполномоченный орган заявления.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3.</w:t>
      </w:r>
      <w:r>
        <w:rPr>
          <w:rFonts w:ascii="Times New Roman" w:hAnsi="Times New Roman" w:cs="Times New Roman"/>
          <w:sz w:val="28"/>
          <w:szCs w:val="28"/>
        </w:rPr>
        <w:t>6</w:t>
      </w:r>
      <w:r w:rsidRPr="00B81F94">
        <w:rPr>
          <w:rFonts w:ascii="Times New Roman" w:hAnsi="Times New Roman" w:cs="Times New Roman"/>
          <w:sz w:val="28"/>
          <w:szCs w:val="28"/>
        </w:rPr>
        <w:t>. Основаниями для отказа в предоставлении жилого помещения коммерческого использования по договору найма (аренды) являются: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 заявитель и (или) граждане, которые будут проживать совместно с заявителем, не обладают правом на предоставление жилого помещения </w:t>
      </w:r>
      <w:r w:rsidRPr="00B81F94">
        <w:rPr>
          <w:rFonts w:ascii="Times New Roman" w:hAnsi="Times New Roman" w:cs="Times New Roman"/>
          <w:sz w:val="28"/>
          <w:szCs w:val="28"/>
        </w:rPr>
        <w:lastRenderedPageBreak/>
        <w:t xml:space="preserve">коммерческого использования по договору найма (аренды); </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предоставление документов, указанных в пункте 3.4 настоящего Положения, не в полном объеме;</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с заявителем ранее расторгнут договор коммерческого найма по основаниям, предусмотренным пунктом 5.3 настоящего Положения;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отсутствие свободного жилого помещения коммерческого использования для предоставления по договору найма (аренды);</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личное заявление гражданина (обращение организации) об отказе от предоставления жилого помещения коммерческого использования по договору найма (аренды).</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Уполномоченный орган в срок не более 10 (десяти) рабочих дней со дня поступления заявления уведомляет в письменной форме гражданина (организацию) об отказе в предоставлении жилого помещения коммерческого использования по договору найма (аренды) с указанием оснований для такого отказа.</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Отказ в предоставлении жилого помещения по договору коммерческого найма оформляется протоколом решения Комиссии.</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3.</w:t>
      </w:r>
      <w:r>
        <w:rPr>
          <w:rFonts w:ascii="Times New Roman" w:hAnsi="Times New Roman" w:cs="Times New Roman"/>
          <w:sz w:val="28"/>
          <w:szCs w:val="28"/>
        </w:rPr>
        <w:t>7</w:t>
      </w:r>
      <w:r w:rsidRPr="00B81F94">
        <w:rPr>
          <w:rFonts w:ascii="Times New Roman" w:hAnsi="Times New Roman" w:cs="Times New Roman"/>
          <w:sz w:val="28"/>
          <w:szCs w:val="28"/>
        </w:rPr>
        <w:t xml:space="preserve">. На основании постановления Администрации городского округа Анадырь о предоставлении жилого помещения коммерческого использования </w:t>
      </w:r>
      <w:proofErr w:type="spellStart"/>
      <w:r w:rsidRPr="00B81F94">
        <w:rPr>
          <w:rFonts w:ascii="Times New Roman" w:hAnsi="Times New Roman" w:cs="Times New Roman"/>
          <w:sz w:val="28"/>
          <w:szCs w:val="28"/>
        </w:rPr>
        <w:t>наймодатель</w:t>
      </w:r>
      <w:proofErr w:type="spellEnd"/>
      <w:r w:rsidRPr="00B81F94">
        <w:rPr>
          <w:rFonts w:ascii="Times New Roman" w:hAnsi="Times New Roman" w:cs="Times New Roman"/>
          <w:sz w:val="28"/>
          <w:szCs w:val="28"/>
        </w:rPr>
        <w:t xml:space="preserve"> (арендодатель) в течение 5 рабочих дней </w:t>
      </w:r>
      <w:proofErr w:type="gramStart"/>
      <w:r w:rsidRPr="00B81F94">
        <w:rPr>
          <w:rFonts w:ascii="Times New Roman" w:hAnsi="Times New Roman" w:cs="Times New Roman"/>
          <w:sz w:val="28"/>
          <w:szCs w:val="28"/>
        </w:rPr>
        <w:t>с даты издания</w:t>
      </w:r>
      <w:proofErr w:type="gramEnd"/>
      <w:r w:rsidRPr="00B81F94">
        <w:rPr>
          <w:rFonts w:ascii="Times New Roman" w:hAnsi="Times New Roman" w:cs="Times New Roman"/>
          <w:sz w:val="28"/>
          <w:szCs w:val="28"/>
        </w:rPr>
        <w:t xml:space="preserve"> такого постановления заключает с нанимателем (арендатором) договор найма (аренды).</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Договор найма заключается в соответствии с главой 35 Гражданского кодекса Российской Федерации.</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Договор аренды заключается в соответствии с главами 34, 35 Гражданского кодекса Российской Федерации.</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Фактическая передача жилого помещения осуществляется на основании акта приема-передачи жилого помещения. </w:t>
      </w:r>
      <w:proofErr w:type="gramStart"/>
      <w:r w:rsidRPr="00B81F94">
        <w:rPr>
          <w:rFonts w:ascii="Times New Roman" w:hAnsi="Times New Roman" w:cs="Times New Roman"/>
          <w:sz w:val="28"/>
          <w:szCs w:val="28"/>
        </w:rPr>
        <w:t xml:space="preserve">Сдача жилого помещения в коммерческий </w:t>
      </w:r>
      <w:proofErr w:type="spellStart"/>
      <w:r w:rsidRPr="00B81F94">
        <w:rPr>
          <w:rFonts w:ascii="Times New Roman" w:hAnsi="Times New Roman" w:cs="Times New Roman"/>
          <w:sz w:val="28"/>
          <w:szCs w:val="28"/>
        </w:rPr>
        <w:t>найм</w:t>
      </w:r>
      <w:proofErr w:type="spellEnd"/>
      <w:r w:rsidRPr="00B81F94">
        <w:rPr>
          <w:rFonts w:ascii="Times New Roman" w:hAnsi="Times New Roman" w:cs="Times New Roman"/>
          <w:sz w:val="28"/>
          <w:szCs w:val="28"/>
        </w:rPr>
        <w:t xml:space="preserve"> (аренду) не влечет перехода права собственности на него.</w:t>
      </w:r>
      <w:proofErr w:type="gramEnd"/>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Договор найма (аренды) считается заключенным со дня его подписания </w:t>
      </w:r>
      <w:proofErr w:type="spellStart"/>
      <w:r w:rsidRPr="00B81F94">
        <w:rPr>
          <w:rFonts w:ascii="Times New Roman" w:hAnsi="Times New Roman" w:cs="Times New Roman"/>
          <w:sz w:val="28"/>
          <w:szCs w:val="28"/>
        </w:rPr>
        <w:t>наймодателем</w:t>
      </w:r>
      <w:proofErr w:type="spellEnd"/>
      <w:r w:rsidRPr="00B81F94">
        <w:rPr>
          <w:rFonts w:ascii="Times New Roman" w:hAnsi="Times New Roman" w:cs="Times New Roman"/>
          <w:sz w:val="28"/>
          <w:szCs w:val="28"/>
        </w:rPr>
        <w:t xml:space="preserve"> (арендодателем) и нанимателем (арендатором).</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В договоре найма указываются члены семьи нанимателя, которые будут постоянно проживать с ним.</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Жилое помещение, предоставленное по договору аренды, используется только для проживания сотрудников арендатора и членов его семьи.</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Договором найма (аренды) устанавливаются размер, сроки и порядок оплаты жилого помещения коммерческого использования в соответствии с разделом 4 настоящего Положения.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3.</w:t>
      </w:r>
      <w:r>
        <w:rPr>
          <w:rFonts w:ascii="Times New Roman" w:hAnsi="Times New Roman" w:cs="Times New Roman"/>
          <w:sz w:val="28"/>
          <w:szCs w:val="28"/>
        </w:rPr>
        <w:t>8</w:t>
      </w:r>
      <w:r w:rsidRPr="00B81F94">
        <w:rPr>
          <w:rFonts w:ascii="Times New Roman" w:hAnsi="Times New Roman" w:cs="Times New Roman"/>
          <w:sz w:val="28"/>
          <w:szCs w:val="28"/>
        </w:rPr>
        <w:t>. Срок, на который заключается договор найма (аренды) определяется Администрацией городского округа Анадырь и не может превышать 5 лет.</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3.</w:t>
      </w:r>
      <w:r>
        <w:rPr>
          <w:rFonts w:ascii="Times New Roman" w:hAnsi="Times New Roman" w:cs="Times New Roman"/>
          <w:sz w:val="28"/>
          <w:szCs w:val="28"/>
        </w:rPr>
        <w:t>9</w:t>
      </w:r>
      <w:r w:rsidRPr="00B81F94">
        <w:rPr>
          <w:rFonts w:ascii="Times New Roman" w:hAnsi="Times New Roman" w:cs="Times New Roman"/>
          <w:sz w:val="28"/>
          <w:szCs w:val="28"/>
        </w:rPr>
        <w:t>. Договор найма (аренды) является основанием для вселения в жилое помещение коммерческого использования.</w:t>
      </w:r>
    </w:p>
    <w:p w:rsidR="00BC5C5B" w:rsidRDefault="00BC5C5B" w:rsidP="00BC5C5B">
      <w:pPr>
        <w:autoSpaceDE w:val="0"/>
        <w:autoSpaceDN w:val="0"/>
        <w:adjustRightInd w:val="0"/>
        <w:spacing w:after="0" w:line="240" w:lineRule="auto"/>
        <w:ind w:firstLine="540"/>
        <w:jc w:val="both"/>
        <w:rPr>
          <w:rFonts w:ascii="Times New Roman" w:hAnsi="Times New Roman" w:cs="Times New Roman"/>
          <w:sz w:val="28"/>
          <w:szCs w:val="28"/>
        </w:rPr>
      </w:pPr>
      <w:r w:rsidRPr="00B81F94">
        <w:rPr>
          <w:rFonts w:ascii="Times New Roman" w:hAnsi="Times New Roman" w:cs="Times New Roman"/>
          <w:sz w:val="28"/>
          <w:szCs w:val="28"/>
        </w:rPr>
        <w:t>3.1</w:t>
      </w:r>
      <w:r>
        <w:rPr>
          <w:rFonts w:ascii="Times New Roman" w:hAnsi="Times New Roman" w:cs="Times New Roman"/>
          <w:sz w:val="28"/>
          <w:szCs w:val="28"/>
        </w:rPr>
        <w:t>0</w:t>
      </w:r>
      <w:r w:rsidRPr="00B81F94">
        <w:rPr>
          <w:rFonts w:ascii="Times New Roman" w:hAnsi="Times New Roman" w:cs="Times New Roman"/>
          <w:sz w:val="28"/>
          <w:szCs w:val="28"/>
        </w:rPr>
        <w:t xml:space="preserve">. Ограничение (обременение) права собственности на жилое помещение, возникающее на основании договора найма (аренды) жилого </w:t>
      </w:r>
      <w:r w:rsidRPr="00B81F94">
        <w:rPr>
          <w:rFonts w:ascii="Times New Roman" w:hAnsi="Times New Roman" w:cs="Times New Roman"/>
          <w:sz w:val="28"/>
          <w:szCs w:val="28"/>
        </w:rPr>
        <w:lastRenderedPageBreak/>
        <w:t>помещения, заключенного на срок не менее года, подлежит государственной регистрации в порядке, установленном Федеральным законом от 21.07.1997 N 122-ФЗ "О государственной регистрации прав на недвижимое имущество и сделок с ним".</w:t>
      </w:r>
    </w:p>
    <w:p w:rsidR="00BC5C5B" w:rsidRPr="00B81F94" w:rsidRDefault="00BC5C5B" w:rsidP="00BC5C5B">
      <w:pPr>
        <w:autoSpaceDE w:val="0"/>
        <w:autoSpaceDN w:val="0"/>
        <w:adjustRightInd w:val="0"/>
        <w:spacing w:after="0" w:line="240" w:lineRule="auto"/>
        <w:ind w:firstLine="540"/>
        <w:jc w:val="both"/>
        <w:rPr>
          <w:rFonts w:ascii="Times New Roman" w:hAnsi="Times New Roman" w:cs="Times New Roman"/>
          <w:sz w:val="28"/>
          <w:szCs w:val="28"/>
        </w:rPr>
      </w:pPr>
    </w:p>
    <w:p w:rsidR="00BC5C5B" w:rsidRPr="00B81F94" w:rsidRDefault="00BC5C5B" w:rsidP="00BC5C5B">
      <w:pPr>
        <w:pStyle w:val="ConsPlusNormal"/>
        <w:jc w:val="center"/>
        <w:rPr>
          <w:rFonts w:ascii="Times New Roman" w:hAnsi="Times New Roman" w:cs="Times New Roman"/>
          <w:caps/>
          <w:sz w:val="28"/>
          <w:szCs w:val="28"/>
        </w:rPr>
      </w:pPr>
      <w:bookmarkStart w:id="5" w:name="P149"/>
      <w:bookmarkEnd w:id="5"/>
      <w:r w:rsidRPr="00B81F94">
        <w:rPr>
          <w:rFonts w:ascii="Times New Roman" w:hAnsi="Times New Roman" w:cs="Times New Roman"/>
          <w:caps/>
          <w:sz w:val="28"/>
          <w:szCs w:val="28"/>
        </w:rPr>
        <w:t xml:space="preserve">4. </w:t>
      </w:r>
      <w:r>
        <w:rPr>
          <w:rFonts w:ascii="Times New Roman" w:hAnsi="Times New Roman" w:cs="Times New Roman"/>
          <w:sz w:val="28"/>
          <w:szCs w:val="28"/>
        </w:rPr>
        <w:t>Оплата жилых помещений коммерческого использования</w:t>
      </w:r>
    </w:p>
    <w:p w:rsidR="00BC5C5B" w:rsidRPr="00B81F94" w:rsidRDefault="00BC5C5B" w:rsidP="00BC5C5B">
      <w:pPr>
        <w:pStyle w:val="ConsPlusNormal"/>
        <w:jc w:val="both"/>
        <w:rPr>
          <w:rFonts w:ascii="Times New Roman" w:hAnsi="Times New Roman" w:cs="Times New Roman"/>
          <w:sz w:val="28"/>
          <w:szCs w:val="28"/>
        </w:rPr>
      </w:pP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4.1. Плата за жилое помещение и коммунальные услуги для нанимателя (арендатора) жилого помещения коммерческого использования, занимаемого по договору найма (аренды), устанавливается в соответствии с действующим законодательством и включает в себя: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плату за пользование жилым помещением (плата за коммерческий наем (аренду));</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плату за содержание и ремонт жилого помещения;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плату за коммунальные услуги.</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4.2. Плата за коммерческий наем (аренду) определяется в денежном выражении в соответствии с Методикой установления размера платы за пользование жилыми помещениями жилищного фонда коммерческого использования городского округа Анадырь, утвержденной настоящим решением.</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Ежемесячно, до 10-го числа месяца, следующего за истекшим, плата за коммерческий наем (аренду) вносится нанимателем (арендатором) в доход бюджета городского округа Анадырь.</w:t>
      </w:r>
    </w:p>
    <w:p w:rsidR="00BC5C5B"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4.3. Размер платы за содержание и ремонт жилого помещения, а также коммунальные услуги, сроки и порядок ее перечисления управляющим организациям устанавливаются в соответствии с действующим законодательством Российской Федерации.</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Плата за содержание и ремонт жилого помещения</w:t>
      </w:r>
      <w:r>
        <w:rPr>
          <w:rFonts w:ascii="Times New Roman" w:hAnsi="Times New Roman" w:cs="Times New Roman"/>
          <w:sz w:val="28"/>
          <w:szCs w:val="28"/>
        </w:rPr>
        <w:t xml:space="preserve"> и плата</w:t>
      </w:r>
      <w:r w:rsidRPr="00B81F94">
        <w:rPr>
          <w:rFonts w:ascii="Times New Roman" w:hAnsi="Times New Roman" w:cs="Times New Roman"/>
          <w:sz w:val="28"/>
          <w:szCs w:val="28"/>
        </w:rPr>
        <w:t xml:space="preserve"> за коммунальные услуги вносится нанимателем (арендатором)</w:t>
      </w:r>
      <w:r>
        <w:rPr>
          <w:rFonts w:ascii="Times New Roman" w:hAnsi="Times New Roman" w:cs="Times New Roman"/>
          <w:sz w:val="28"/>
          <w:szCs w:val="28"/>
        </w:rPr>
        <w:t xml:space="preserve"> самостоятельно.</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4.4. Плата за жилое помещение коммерческого использования вносится нанимателем (арендатором) независимо от факта пользования жилым помещением коммерческого использования.</w:t>
      </w:r>
    </w:p>
    <w:p w:rsidR="00BC5C5B" w:rsidRPr="00B81F94" w:rsidRDefault="00BC5C5B" w:rsidP="00BC5C5B">
      <w:pPr>
        <w:pStyle w:val="ConsPlusNormal"/>
        <w:jc w:val="both"/>
        <w:rPr>
          <w:rFonts w:ascii="Times New Roman" w:hAnsi="Times New Roman" w:cs="Times New Roman"/>
          <w:sz w:val="28"/>
          <w:szCs w:val="28"/>
        </w:rPr>
      </w:pPr>
    </w:p>
    <w:p w:rsidR="00BC5C5B" w:rsidRDefault="00BC5C5B" w:rsidP="00BC5C5B">
      <w:pPr>
        <w:pStyle w:val="ConsPlusNormal"/>
        <w:jc w:val="center"/>
        <w:rPr>
          <w:rFonts w:ascii="Times New Roman" w:hAnsi="Times New Roman" w:cs="Times New Roman"/>
          <w:sz w:val="28"/>
          <w:szCs w:val="28"/>
        </w:rPr>
      </w:pPr>
      <w:r w:rsidRPr="00B81F94">
        <w:rPr>
          <w:rFonts w:ascii="Times New Roman" w:hAnsi="Times New Roman" w:cs="Times New Roman"/>
          <w:caps/>
          <w:sz w:val="28"/>
          <w:szCs w:val="28"/>
        </w:rPr>
        <w:t xml:space="preserve">5. </w:t>
      </w:r>
      <w:r>
        <w:rPr>
          <w:rFonts w:ascii="Times New Roman" w:hAnsi="Times New Roman" w:cs="Times New Roman"/>
          <w:sz w:val="28"/>
          <w:szCs w:val="28"/>
        </w:rPr>
        <w:t xml:space="preserve">Прекращение и расторжение договора коммерческого найма </w:t>
      </w:r>
    </w:p>
    <w:p w:rsidR="00BC5C5B" w:rsidRDefault="00BC5C5B" w:rsidP="00BC5C5B">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жилого помещения муниципального жилищного фонда </w:t>
      </w:r>
    </w:p>
    <w:p w:rsidR="00BC5C5B" w:rsidRPr="00B81F94" w:rsidRDefault="00BC5C5B" w:rsidP="00BC5C5B">
      <w:pPr>
        <w:pStyle w:val="ConsPlusNormal"/>
        <w:jc w:val="center"/>
        <w:rPr>
          <w:rFonts w:ascii="Times New Roman" w:hAnsi="Times New Roman" w:cs="Times New Roman"/>
          <w:caps/>
          <w:sz w:val="28"/>
          <w:szCs w:val="28"/>
        </w:rPr>
      </w:pPr>
      <w:r>
        <w:rPr>
          <w:rFonts w:ascii="Times New Roman" w:hAnsi="Times New Roman" w:cs="Times New Roman"/>
          <w:sz w:val="28"/>
          <w:szCs w:val="28"/>
        </w:rPr>
        <w:t>коммерческого использования</w:t>
      </w:r>
    </w:p>
    <w:p w:rsidR="00BC5C5B" w:rsidRPr="00B81F94" w:rsidRDefault="00BC5C5B" w:rsidP="00BC5C5B">
      <w:pPr>
        <w:pStyle w:val="ConsPlusNormal"/>
        <w:jc w:val="both"/>
        <w:rPr>
          <w:rFonts w:ascii="Times New Roman" w:hAnsi="Times New Roman" w:cs="Times New Roman"/>
          <w:sz w:val="28"/>
          <w:szCs w:val="28"/>
        </w:rPr>
      </w:pPr>
    </w:p>
    <w:p w:rsidR="00BC5C5B" w:rsidRPr="00B81F94" w:rsidRDefault="00BC5C5B" w:rsidP="00BC5C5B">
      <w:pPr>
        <w:pStyle w:val="ConsPlusNormal"/>
        <w:ind w:firstLine="709"/>
        <w:jc w:val="both"/>
        <w:rPr>
          <w:rFonts w:ascii="Times New Roman" w:hAnsi="Times New Roman" w:cs="Times New Roman"/>
          <w:sz w:val="28"/>
          <w:szCs w:val="28"/>
        </w:rPr>
      </w:pPr>
      <w:r w:rsidRPr="00B81F94">
        <w:rPr>
          <w:rFonts w:ascii="Times New Roman" w:hAnsi="Times New Roman" w:cs="Times New Roman"/>
          <w:sz w:val="28"/>
          <w:szCs w:val="28"/>
        </w:rPr>
        <w:t>5.1. Договор коммерческого найма прекращается по истечении срока, на который он был заключен.</w:t>
      </w:r>
    </w:p>
    <w:p w:rsidR="00BC5C5B" w:rsidRPr="00B81F94" w:rsidRDefault="00BC5C5B" w:rsidP="00BC5C5B">
      <w:pPr>
        <w:pStyle w:val="ConsPlusNormal"/>
        <w:ind w:firstLine="709"/>
        <w:jc w:val="both"/>
        <w:rPr>
          <w:rFonts w:ascii="Times New Roman" w:hAnsi="Times New Roman" w:cs="Times New Roman"/>
          <w:sz w:val="28"/>
          <w:szCs w:val="28"/>
        </w:rPr>
      </w:pPr>
      <w:r w:rsidRPr="00B81F94">
        <w:rPr>
          <w:rFonts w:ascii="Times New Roman" w:hAnsi="Times New Roman" w:cs="Times New Roman"/>
          <w:sz w:val="28"/>
          <w:szCs w:val="28"/>
        </w:rPr>
        <w:t>5.2. Договор коммерческого найма может быть изменен или расторгнут в любое время по соглашению сторон.</w:t>
      </w:r>
    </w:p>
    <w:p w:rsidR="00BC5C5B" w:rsidRPr="00B81F94" w:rsidRDefault="00BC5C5B" w:rsidP="00BC5C5B">
      <w:pPr>
        <w:pStyle w:val="ConsPlusNormal"/>
        <w:ind w:firstLine="709"/>
        <w:jc w:val="both"/>
        <w:rPr>
          <w:rFonts w:ascii="Times New Roman" w:hAnsi="Times New Roman" w:cs="Times New Roman"/>
          <w:sz w:val="28"/>
          <w:szCs w:val="28"/>
        </w:rPr>
      </w:pPr>
      <w:r w:rsidRPr="00B81F94">
        <w:rPr>
          <w:rFonts w:ascii="Times New Roman" w:hAnsi="Times New Roman" w:cs="Times New Roman"/>
          <w:sz w:val="28"/>
          <w:szCs w:val="28"/>
        </w:rPr>
        <w:t xml:space="preserve">5.3. Договор коммерческого </w:t>
      </w:r>
      <w:proofErr w:type="gramStart"/>
      <w:r w:rsidRPr="00B81F94">
        <w:rPr>
          <w:rFonts w:ascii="Times New Roman" w:hAnsi="Times New Roman" w:cs="Times New Roman"/>
          <w:sz w:val="28"/>
          <w:szCs w:val="28"/>
        </w:rPr>
        <w:t>найма</w:t>
      </w:r>
      <w:proofErr w:type="gramEnd"/>
      <w:r w:rsidRPr="00B81F94">
        <w:rPr>
          <w:rFonts w:ascii="Times New Roman" w:hAnsi="Times New Roman" w:cs="Times New Roman"/>
          <w:sz w:val="28"/>
          <w:szCs w:val="28"/>
        </w:rPr>
        <w:t xml:space="preserve"> может быть расторгнут в судебном порядке по требованию </w:t>
      </w:r>
      <w:proofErr w:type="spellStart"/>
      <w:r w:rsidRPr="00B81F94">
        <w:rPr>
          <w:rFonts w:ascii="Times New Roman" w:hAnsi="Times New Roman" w:cs="Times New Roman"/>
          <w:sz w:val="28"/>
          <w:szCs w:val="28"/>
        </w:rPr>
        <w:t>наймодателя</w:t>
      </w:r>
      <w:proofErr w:type="spellEnd"/>
      <w:r w:rsidRPr="00B81F94">
        <w:rPr>
          <w:rFonts w:ascii="Times New Roman" w:hAnsi="Times New Roman" w:cs="Times New Roman"/>
          <w:sz w:val="28"/>
          <w:szCs w:val="28"/>
        </w:rPr>
        <w:t xml:space="preserve"> в случае:</w:t>
      </w:r>
    </w:p>
    <w:p w:rsidR="00BC5C5B" w:rsidRPr="00B81F94" w:rsidRDefault="00BC5C5B" w:rsidP="00BC5C5B">
      <w:pPr>
        <w:pStyle w:val="ConsPlusNormal"/>
        <w:ind w:firstLine="709"/>
        <w:jc w:val="both"/>
        <w:rPr>
          <w:rFonts w:ascii="Times New Roman" w:hAnsi="Times New Roman" w:cs="Times New Roman"/>
          <w:sz w:val="28"/>
          <w:szCs w:val="28"/>
        </w:rPr>
      </w:pPr>
      <w:r w:rsidRPr="00B81F94">
        <w:rPr>
          <w:rFonts w:ascii="Times New Roman" w:hAnsi="Times New Roman" w:cs="Times New Roman"/>
          <w:sz w:val="28"/>
          <w:szCs w:val="28"/>
        </w:rPr>
        <w:t>- использования нанимателем или другими гражданами, за действия которых он отвечает</w:t>
      </w:r>
      <w:r>
        <w:rPr>
          <w:rFonts w:ascii="Times New Roman" w:hAnsi="Times New Roman" w:cs="Times New Roman"/>
          <w:sz w:val="28"/>
          <w:szCs w:val="28"/>
        </w:rPr>
        <w:t>,</w:t>
      </w:r>
      <w:r w:rsidRPr="00B81F94">
        <w:rPr>
          <w:rFonts w:ascii="Times New Roman" w:hAnsi="Times New Roman" w:cs="Times New Roman"/>
          <w:sz w:val="28"/>
          <w:szCs w:val="28"/>
        </w:rPr>
        <w:t xml:space="preserve"> жилого помещения не по назначению;</w:t>
      </w:r>
    </w:p>
    <w:p w:rsidR="00BC5C5B" w:rsidRPr="00B81F94" w:rsidRDefault="00BC5C5B" w:rsidP="00BC5C5B">
      <w:pPr>
        <w:pStyle w:val="ConsPlusNormal"/>
        <w:ind w:firstLine="709"/>
        <w:jc w:val="both"/>
        <w:rPr>
          <w:rFonts w:ascii="Times New Roman" w:hAnsi="Times New Roman" w:cs="Times New Roman"/>
          <w:sz w:val="28"/>
          <w:szCs w:val="28"/>
        </w:rPr>
      </w:pPr>
      <w:r w:rsidRPr="00B81F94">
        <w:rPr>
          <w:rFonts w:ascii="Times New Roman" w:hAnsi="Times New Roman" w:cs="Times New Roman"/>
          <w:sz w:val="28"/>
          <w:szCs w:val="28"/>
        </w:rPr>
        <w:lastRenderedPageBreak/>
        <w:t>- разрушения или повреждения жилого помещения нанимателем или другими гражданами, за действия которых он отвечает;</w:t>
      </w:r>
    </w:p>
    <w:p w:rsidR="00BC5C5B" w:rsidRPr="00B81F94" w:rsidRDefault="00BC5C5B" w:rsidP="00BC5C5B">
      <w:pPr>
        <w:pStyle w:val="ConsPlusNormal"/>
        <w:ind w:firstLine="709"/>
        <w:jc w:val="both"/>
        <w:rPr>
          <w:rFonts w:ascii="Times New Roman" w:hAnsi="Times New Roman" w:cs="Times New Roman"/>
          <w:sz w:val="28"/>
          <w:szCs w:val="28"/>
        </w:rPr>
      </w:pPr>
      <w:r w:rsidRPr="00B81F94">
        <w:rPr>
          <w:rFonts w:ascii="Times New Roman" w:hAnsi="Times New Roman" w:cs="Times New Roman"/>
          <w:sz w:val="28"/>
          <w:szCs w:val="28"/>
        </w:rPr>
        <w:t>- систематического нарушения прав и законных интересов соседей нанимателем или другими гражданами, за действия которых он отвечает;</w:t>
      </w:r>
    </w:p>
    <w:p w:rsidR="00BC5C5B" w:rsidRDefault="00BC5C5B" w:rsidP="00BC5C5B">
      <w:pPr>
        <w:pStyle w:val="ConsPlusNormal"/>
        <w:ind w:firstLine="709"/>
        <w:jc w:val="both"/>
        <w:rPr>
          <w:rFonts w:ascii="Times New Roman" w:hAnsi="Times New Roman" w:cs="Times New Roman"/>
          <w:sz w:val="28"/>
          <w:szCs w:val="28"/>
        </w:rPr>
      </w:pPr>
      <w:r w:rsidRPr="00B81F94">
        <w:rPr>
          <w:rFonts w:ascii="Times New Roman" w:hAnsi="Times New Roman" w:cs="Times New Roman"/>
          <w:sz w:val="28"/>
          <w:szCs w:val="28"/>
        </w:rPr>
        <w:t>- невнесения нанимателем платы за жилое помещение и (или) коммунальные услуги и (или) наем жилого помещения в теч</w:t>
      </w:r>
      <w:r w:rsidR="00483640">
        <w:rPr>
          <w:rFonts w:ascii="Times New Roman" w:hAnsi="Times New Roman" w:cs="Times New Roman"/>
          <w:sz w:val="28"/>
          <w:szCs w:val="28"/>
        </w:rPr>
        <w:t>ение более шести месяцев подряд</w:t>
      </w:r>
      <w:r w:rsidR="00483640" w:rsidRPr="00483640">
        <w:rPr>
          <w:rFonts w:ascii="Times New Roman" w:hAnsi="Times New Roman" w:cs="Times New Roman"/>
          <w:sz w:val="28"/>
          <w:szCs w:val="28"/>
        </w:rPr>
        <w:t>, а при краткосрочном найме в случае невнесения платы более двух раз по истечении установленного договором срока платежа</w:t>
      </w:r>
      <w:r w:rsidR="00483640">
        <w:rPr>
          <w:rFonts w:ascii="Times New Roman" w:hAnsi="Times New Roman" w:cs="Times New Roman"/>
          <w:sz w:val="28"/>
          <w:szCs w:val="28"/>
        </w:rPr>
        <w:t>.</w:t>
      </w:r>
    </w:p>
    <w:p w:rsidR="00BC5C5B" w:rsidRPr="00B81F94" w:rsidRDefault="00BC5C5B" w:rsidP="00BC5C5B">
      <w:pPr>
        <w:pStyle w:val="ConsPlusNormal"/>
        <w:ind w:firstLine="709"/>
        <w:jc w:val="both"/>
        <w:rPr>
          <w:rFonts w:ascii="Times New Roman" w:hAnsi="Times New Roman" w:cs="Times New Roman"/>
          <w:sz w:val="28"/>
          <w:szCs w:val="28"/>
        </w:rPr>
      </w:pPr>
      <w:r w:rsidRPr="00B81F94">
        <w:rPr>
          <w:rFonts w:ascii="Times New Roman" w:hAnsi="Times New Roman" w:cs="Times New Roman"/>
          <w:sz w:val="28"/>
          <w:szCs w:val="28"/>
        </w:rPr>
        <w:t>5.4. При расторжении (прекращении действия) договора коммерческого найма граждане обязаны сняться с регистрационного учета и освободить занимаемое жилое помещение в течение 10 календарных дней.</w:t>
      </w:r>
    </w:p>
    <w:p w:rsidR="00BC5C5B" w:rsidRPr="00B81F94" w:rsidRDefault="00BC5C5B" w:rsidP="00BC5C5B">
      <w:pPr>
        <w:pStyle w:val="ConsPlusNormal"/>
        <w:ind w:firstLine="709"/>
        <w:jc w:val="both"/>
        <w:rPr>
          <w:rFonts w:ascii="Times New Roman" w:hAnsi="Times New Roman" w:cs="Times New Roman"/>
          <w:sz w:val="28"/>
          <w:szCs w:val="28"/>
        </w:rPr>
      </w:pPr>
      <w:r w:rsidRPr="00B81F94">
        <w:rPr>
          <w:rFonts w:ascii="Times New Roman" w:hAnsi="Times New Roman" w:cs="Times New Roman"/>
          <w:sz w:val="28"/>
          <w:szCs w:val="28"/>
        </w:rPr>
        <w:t xml:space="preserve">Передача жилого помещения производится с составлением акта приема-передачи жилого помещения, составляемого в присутствии представителя </w:t>
      </w:r>
      <w:proofErr w:type="spellStart"/>
      <w:r w:rsidRPr="00B81F94">
        <w:rPr>
          <w:rFonts w:ascii="Times New Roman" w:hAnsi="Times New Roman" w:cs="Times New Roman"/>
          <w:sz w:val="28"/>
          <w:szCs w:val="28"/>
        </w:rPr>
        <w:t>наймодателя</w:t>
      </w:r>
      <w:proofErr w:type="spellEnd"/>
      <w:r w:rsidRPr="00B81F94">
        <w:rPr>
          <w:rFonts w:ascii="Times New Roman" w:hAnsi="Times New Roman" w:cs="Times New Roman"/>
          <w:sz w:val="28"/>
          <w:szCs w:val="28"/>
        </w:rPr>
        <w:t>.</w:t>
      </w:r>
    </w:p>
    <w:p w:rsidR="00BC5C5B" w:rsidRPr="00B81F94" w:rsidRDefault="00BC5C5B" w:rsidP="00BC5C5B">
      <w:pPr>
        <w:pStyle w:val="ConsPlusNormal"/>
        <w:jc w:val="both"/>
        <w:rPr>
          <w:rFonts w:ascii="Times New Roman" w:hAnsi="Times New Roman" w:cs="Times New Roman"/>
          <w:sz w:val="28"/>
          <w:szCs w:val="28"/>
        </w:rPr>
      </w:pPr>
    </w:p>
    <w:p w:rsidR="00BC5C5B" w:rsidRPr="00B81F94" w:rsidRDefault="00BC5C5B" w:rsidP="00BC5C5B">
      <w:pPr>
        <w:pStyle w:val="ConsPlusNormal"/>
        <w:jc w:val="center"/>
        <w:rPr>
          <w:rFonts w:ascii="Times New Roman" w:hAnsi="Times New Roman" w:cs="Times New Roman"/>
          <w:caps/>
          <w:sz w:val="28"/>
          <w:szCs w:val="28"/>
        </w:rPr>
      </w:pPr>
      <w:r w:rsidRPr="00B81F94">
        <w:rPr>
          <w:rFonts w:ascii="Times New Roman" w:hAnsi="Times New Roman" w:cs="Times New Roman"/>
          <w:caps/>
          <w:sz w:val="28"/>
          <w:szCs w:val="28"/>
        </w:rPr>
        <w:t xml:space="preserve">6. </w:t>
      </w:r>
      <w:r>
        <w:rPr>
          <w:rFonts w:ascii="Times New Roman" w:hAnsi="Times New Roman" w:cs="Times New Roman"/>
          <w:sz w:val="28"/>
          <w:szCs w:val="28"/>
        </w:rPr>
        <w:t>П</w:t>
      </w:r>
      <w:r w:rsidRPr="00B81F94">
        <w:rPr>
          <w:rFonts w:ascii="Times New Roman" w:hAnsi="Times New Roman" w:cs="Times New Roman"/>
          <w:sz w:val="28"/>
          <w:szCs w:val="28"/>
        </w:rPr>
        <w:t>о</w:t>
      </w:r>
      <w:r>
        <w:rPr>
          <w:rFonts w:ascii="Times New Roman" w:hAnsi="Times New Roman" w:cs="Times New Roman"/>
          <w:sz w:val="28"/>
          <w:szCs w:val="28"/>
        </w:rPr>
        <w:t>рядок учета и контроля использования жилых помещений, предоставленных по договорам коммерческого найма</w:t>
      </w:r>
    </w:p>
    <w:p w:rsidR="00BC5C5B" w:rsidRPr="00B81F94" w:rsidRDefault="00BC5C5B" w:rsidP="00BC5C5B">
      <w:pPr>
        <w:pStyle w:val="ConsPlusNormal"/>
        <w:jc w:val="both"/>
        <w:rPr>
          <w:rFonts w:ascii="Times New Roman" w:hAnsi="Times New Roman" w:cs="Times New Roman"/>
          <w:sz w:val="28"/>
          <w:szCs w:val="28"/>
        </w:rPr>
      </w:pPr>
    </w:p>
    <w:p w:rsidR="00BC5C5B" w:rsidRPr="00B81F94" w:rsidRDefault="00BC5C5B" w:rsidP="00BC5C5B">
      <w:pPr>
        <w:pStyle w:val="ConsPlusNormal"/>
        <w:ind w:firstLine="709"/>
        <w:jc w:val="both"/>
        <w:rPr>
          <w:rFonts w:ascii="Times New Roman" w:hAnsi="Times New Roman" w:cs="Times New Roman"/>
          <w:sz w:val="28"/>
          <w:szCs w:val="28"/>
        </w:rPr>
      </w:pPr>
      <w:r w:rsidRPr="00B81F94">
        <w:rPr>
          <w:rFonts w:ascii="Times New Roman" w:hAnsi="Times New Roman" w:cs="Times New Roman"/>
          <w:sz w:val="28"/>
          <w:szCs w:val="28"/>
        </w:rPr>
        <w:t>6.1. В целях обеспечения единого учета и формирования фонда жилых помещений, предоставляемых по договорам коммерческого найма, уполномоченный орган:</w:t>
      </w:r>
    </w:p>
    <w:p w:rsidR="00BC5C5B" w:rsidRPr="00B81F94" w:rsidRDefault="00BC5C5B" w:rsidP="00BC5C5B">
      <w:pPr>
        <w:pStyle w:val="ConsPlusNormal"/>
        <w:ind w:firstLine="709"/>
        <w:jc w:val="both"/>
        <w:rPr>
          <w:rFonts w:ascii="Times New Roman" w:hAnsi="Times New Roman" w:cs="Times New Roman"/>
          <w:sz w:val="28"/>
          <w:szCs w:val="28"/>
        </w:rPr>
      </w:pPr>
      <w:r w:rsidRPr="00B81F94">
        <w:rPr>
          <w:rFonts w:ascii="Times New Roman" w:hAnsi="Times New Roman" w:cs="Times New Roman"/>
          <w:sz w:val="28"/>
          <w:szCs w:val="28"/>
        </w:rPr>
        <w:t>- ведет реестр жилых помещений, находящихся в жилищном фонде коммерческого использования;</w:t>
      </w:r>
    </w:p>
    <w:p w:rsidR="00BC5C5B" w:rsidRPr="00B81F94" w:rsidRDefault="00BC5C5B" w:rsidP="00BC5C5B">
      <w:pPr>
        <w:pStyle w:val="ConsPlusNormal"/>
        <w:ind w:firstLine="709"/>
        <w:jc w:val="both"/>
        <w:rPr>
          <w:rFonts w:ascii="Times New Roman" w:hAnsi="Times New Roman" w:cs="Times New Roman"/>
          <w:sz w:val="28"/>
          <w:szCs w:val="28"/>
        </w:rPr>
      </w:pPr>
      <w:r w:rsidRPr="00B81F94">
        <w:rPr>
          <w:rFonts w:ascii="Times New Roman" w:hAnsi="Times New Roman" w:cs="Times New Roman"/>
          <w:sz w:val="28"/>
          <w:szCs w:val="28"/>
        </w:rPr>
        <w:t>- ведет учет граждан, проживающих в жилых помещениях жилищного фонда коммерческого использования;</w:t>
      </w:r>
    </w:p>
    <w:p w:rsidR="00BC5C5B" w:rsidRPr="00B81F94" w:rsidRDefault="00BC5C5B" w:rsidP="00BC5C5B">
      <w:pPr>
        <w:pStyle w:val="ConsPlusNormal"/>
        <w:ind w:firstLine="709"/>
        <w:jc w:val="both"/>
        <w:rPr>
          <w:rFonts w:ascii="Times New Roman" w:hAnsi="Times New Roman" w:cs="Times New Roman"/>
          <w:sz w:val="28"/>
          <w:szCs w:val="28"/>
        </w:rPr>
      </w:pPr>
      <w:r w:rsidRPr="00B81F94">
        <w:rPr>
          <w:rFonts w:ascii="Times New Roman" w:hAnsi="Times New Roman" w:cs="Times New Roman"/>
          <w:sz w:val="28"/>
          <w:szCs w:val="28"/>
        </w:rPr>
        <w:t>- осуществляет текущий контроль сохранности и целевого использования жилых помещений жилищного фонда коммерческого использования;</w:t>
      </w:r>
    </w:p>
    <w:p w:rsidR="00BC5C5B" w:rsidRPr="00B81F94" w:rsidRDefault="00BC5C5B" w:rsidP="00BC5C5B">
      <w:pPr>
        <w:pStyle w:val="ConsPlusNormal"/>
        <w:ind w:firstLine="709"/>
        <w:jc w:val="both"/>
        <w:rPr>
          <w:rFonts w:ascii="Times New Roman" w:hAnsi="Times New Roman" w:cs="Times New Roman"/>
          <w:sz w:val="28"/>
          <w:szCs w:val="28"/>
        </w:rPr>
      </w:pPr>
      <w:r w:rsidRPr="00B81F94">
        <w:rPr>
          <w:rFonts w:ascii="Times New Roman" w:hAnsi="Times New Roman" w:cs="Times New Roman"/>
          <w:sz w:val="28"/>
          <w:szCs w:val="28"/>
        </w:rPr>
        <w:t>- осуществляет контроль своевременности и полноты внесения платы за жилое помещение, коммунальные услуги и наем жилого помещения.</w:t>
      </w:r>
    </w:p>
    <w:p w:rsidR="00BC5C5B" w:rsidRPr="00B81F94" w:rsidRDefault="00BC5C5B" w:rsidP="00BC5C5B">
      <w:pPr>
        <w:pStyle w:val="ConsPlusNormal"/>
        <w:jc w:val="both"/>
        <w:rPr>
          <w:rFonts w:ascii="Times New Roman" w:hAnsi="Times New Roman" w:cs="Times New Roman"/>
          <w:sz w:val="28"/>
          <w:szCs w:val="28"/>
        </w:rPr>
      </w:pPr>
    </w:p>
    <w:p w:rsidR="00BC5C5B" w:rsidRPr="00B81F94" w:rsidRDefault="00BC5C5B" w:rsidP="00BC5C5B">
      <w:pPr>
        <w:pStyle w:val="ConsPlusNormal"/>
        <w:jc w:val="both"/>
        <w:rPr>
          <w:rFonts w:ascii="Times New Roman" w:hAnsi="Times New Roman" w:cs="Times New Roman"/>
          <w:sz w:val="28"/>
          <w:szCs w:val="28"/>
        </w:rPr>
      </w:pPr>
    </w:p>
    <w:p w:rsidR="00BC5C5B" w:rsidRPr="00B81F94" w:rsidRDefault="00BC5C5B" w:rsidP="00BC5C5B">
      <w:pPr>
        <w:pStyle w:val="ConsPlusNormal"/>
        <w:jc w:val="both"/>
        <w:rPr>
          <w:rFonts w:ascii="Times New Roman" w:hAnsi="Times New Roman" w:cs="Times New Roman"/>
          <w:sz w:val="28"/>
          <w:szCs w:val="28"/>
        </w:rPr>
      </w:pPr>
    </w:p>
    <w:p w:rsidR="00BC5C5B" w:rsidRPr="00B81F94" w:rsidRDefault="00BC5C5B" w:rsidP="00BC5C5B">
      <w:pPr>
        <w:rPr>
          <w:rFonts w:ascii="Times New Roman" w:eastAsia="Times New Roman" w:hAnsi="Times New Roman" w:cs="Times New Roman"/>
          <w:sz w:val="28"/>
          <w:szCs w:val="28"/>
          <w:lang w:eastAsia="ru-RU"/>
        </w:rPr>
      </w:pPr>
      <w:r w:rsidRPr="00B81F94">
        <w:rPr>
          <w:rFonts w:ascii="Times New Roman" w:hAnsi="Times New Roman" w:cs="Times New Roman"/>
          <w:sz w:val="28"/>
          <w:szCs w:val="28"/>
        </w:rPr>
        <w:br w:type="page"/>
      </w:r>
    </w:p>
    <w:p w:rsidR="00BC5C5B" w:rsidRPr="00B81F94" w:rsidRDefault="00BC5C5B" w:rsidP="00BC5C5B">
      <w:pPr>
        <w:pStyle w:val="ConsPlusNormal"/>
        <w:jc w:val="right"/>
        <w:rPr>
          <w:rFonts w:ascii="Times New Roman" w:hAnsi="Times New Roman" w:cs="Times New Roman"/>
          <w:sz w:val="28"/>
          <w:szCs w:val="28"/>
        </w:rPr>
      </w:pPr>
      <w:r w:rsidRPr="00B81F94">
        <w:rPr>
          <w:rFonts w:ascii="Times New Roman" w:hAnsi="Times New Roman" w:cs="Times New Roman"/>
          <w:sz w:val="28"/>
          <w:szCs w:val="28"/>
        </w:rPr>
        <w:lastRenderedPageBreak/>
        <w:t>Утвержден</w:t>
      </w:r>
      <w:r>
        <w:rPr>
          <w:rFonts w:ascii="Times New Roman" w:hAnsi="Times New Roman" w:cs="Times New Roman"/>
          <w:sz w:val="28"/>
          <w:szCs w:val="28"/>
        </w:rPr>
        <w:t>а</w:t>
      </w:r>
    </w:p>
    <w:p w:rsidR="00BC5C5B" w:rsidRPr="00B81F94" w:rsidRDefault="00BC5C5B" w:rsidP="00BC5C5B">
      <w:pPr>
        <w:pStyle w:val="ConsPlusNormal"/>
        <w:jc w:val="right"/>
        <w:rPr>
          <w:rFonts w:ascii="Times New Roman" w:hAnsi="Times New Roman" w:cs="Times New Roman"/>
          <w:sz w:val="28"/>
          <w:szCs w:val="28"/>
        </w:rPr>
      </w:pPr>
      <w:r w:rsidRPr="00B81F94">
        <w:rPr>
          <w:rFonts w:ascii="Times New Roman" w:hAnsi="Times New Roman" w:cs="Times New Roman"/>
          <w:sz w:val="28"/>
          <w:szCs w:val="28"/>
        </w:rPr>
        <w:t>решением Совета Депутатов</w:t>
      </w:r>
    </w:p>
    <w:p w:rsidR="00BC5C5B" w:rsidRPr="00B81F94" w:rsidRDefault="00BC5C5B" w:rsidP="00BC5C5B">
      <w:pPr>
        <w:pStyle w:val="ConsPlusNormal"/>
        <w:jc w:val="right"/>
        <w:rPr>
          <w:rFonts w:ascii="Times New Roman" w:hAnsi="Times New Roman" w:cs="Times New Roman"/>
          <w:sz w:val="28"/>
          <w:szCs w:val="28"/>
        </w:rPr>
      </w:pPr>
      <w:r w:rsidRPr="00B81F94">
        <w:rPr>
          <w:rFonts w:ascii="Times New Roman" w:hAnsi="Times New Roman" w:cs="Times New Roman"/>
          <w:sz w:val="28"/>
          <w:szCs w:val="28"/>
        </w:rPr>
        <w:t>городского округа Анадырь</w:t>
      </w:r>
    </w:p>
    <w:p w:rsidR="00BC5C5B" w:rsidRPr="00B81F94" w:rsidRDefault="00BC5C5B" w:rsidP="00BC5C5B">
      <w:pPr>
        <w:pStyle w:val="ConsPlusNormal"/>
        <w:jc w:val="right"/>
        <w:rPr>
          <w:rFonts w:ascii="Times New Roman" w:hAnsi="Times New Roman" w:cs="Times New Roman"/>
          <w:sz w:val="28"/>
          <w:szCs w:val="28"/>
        </w:rPr>
      </w:pPr>
      <w:r w:rsidRPr="00B81F94">
        <w:rPr>
          <w:rFonts w:ascii="Times New Roman" w:hAnsi="Times New Roman" w:cs="Times New Roman"/>
          <w:sz w:val="28"/>
          <w:szCs w:val="28"/>
        </w:rPr>
        <w:t xml:space="preserve">от </w:t>
      </w:r>
      <w:r w:rsidR="00D45CBB">
        <w:rPr>
          <w:rFonts w:ascii="Times New Roman" w:hAnsi="Times New Roman" w:cs="Times New Roman"/>
          <w:sz w:val="28"/>
          <w:szCs w:val="28"/>
        </w:rPr>
        <w:t xml:space="preserve">24 сентября </w:t>
      </w:r>
      <w:r>
        <w:rPr>
          <w:rFonts w:ascii="Times New Roman" w:hAnsi="Times New Roman" w:cs="Times New Roman"/>
          <w:sz w:val="28"/>
          <w:szCs w:val="28"/>
        </w:rPr>
        <w:t xml:space="preserve">2015 </w:t>
      </w:r>
      <w:r w:rsidRPr="00B81F94">
        <w:rPr>
          <w:rFonts w:ascii="Times New Roman" w:hAnsi="Times New Roman" w:cs="Times New Roman"/>
          <w:sz w:val="28"/>
          <w:szCs w:val="28"/>
        </w:rPr>
        <w:t>г</w:t>
      </w:r>
      <w:r>
        <w:rPr>
          <w:rFonts w:ascii="Times New Roman" w:hAnsi="Times New Roman" w:cs="Times New Roman"/>
          <w:sz w:val="28"/>
          <w:szCs w:val="28"/>
        </w:rPr>
        <w:t>ода</w:t>
      </w:r>
      <w:r w:rsidRPr="00B81F94">
        <w:rPr>
          <w:rFonts w:ascii="Times New Roman" w:hAnsi="Times New Roman" w:cs="Times New Roman"/>
          <w:sz w:val="28"/>
          <w:szCs w:val="28"/>
        </w:rPr>
        <w:t xml:space="preserve"> </w:t>
      </w:r>
      <w:r>
        <w:rPr>
          <w:rFonts w:ascii="Times New Roman" w:hAnsi="Times New Roman" w:cs="Times New Roman"/>
          <w:sz w:val="28"/>
          <w:szCs w:val="28"/>
        </w:rPr>
        <w:t>№</w:t>
      </w:r>
      <w:r w:rsidRPr="00B81F94">
        <w:rPr>
          <w:rFonts w:ascii="Times New Roman" w:hAnsi="Times New Roman" w:cs="Times New Roman"/>
          <w:sz w:val="28"/>
          <w:szCs w:val="28"/>
        </w:rPr>
        <w:t xml:space="preserve"> </w:t>
      </w:r>
      <w:r w:rsidR="008B304C">
        <w:rPr>
          <w:rFonts w:ascii="Times New Roman" w:hAnsi="Times New Roman" w:cs="Times New Roman"/>
          <w:sz w:val="28"/>
          <w:szCs w:val="28"/>
        </w:rPr>
        <w:t>90</w:t>
      </w:r>
    </w:p>
    <w:p w:rsidR="00BC5C5B" w:rsidRPr="00B81F94" w:rsidRDefault="00BC5C5B" w:rsidP="00BC5C5B">
      <w:pPr>
        <w:pStyle w:val="ConsPlusNormal"/>
        <w:jc w:val="both"/>
        <w:rPr>
          <w:rFonts w:ascii="Times New Roman" w:hAnsi="Times New Roman" w:cs="Times New Roman"/>
          <w:sz w:val="28"/>
          <w:szCs w:val="28"/>
        </w:rPr>
      </w:pPr>
    </w:p>
    <w:p w:rsidR="00BC5C5B" w:rsidRPr="00B81F94" w:rsidRDefault="00BC5C5B" w:rsidP="00BC5C5B">
      <w:pPr>
        <w:pStyle w:val="ConsPlusNormal"/>
        <w:jc w:val="both"/>
        <w:rPr>
          <w:rFonts w:ascii="Times New Roman" w:hAnsi="Times New Roman" w:cs="Times New Roman"/>
          <w:sz w:val="28"/>
          <w:szCs w:val="28"/>
        </w:rPr>
      </w:pPr>
    </w:p>
    <w:p w:rsidR="00BC5C5B" w:rsidRDefault="00BC5C5B" w:rsidP="00BC5C5B">
      <w:pPr>
        <w:pStyle w:val="ConsPlusTitle"/>
        <w:jc w:val="center"/>
        <w:rPr>
          <w:rFonts w:ascii="Times New Roman" w:hAnsi="Times New Roman" w:cs="Times New Roman"/>
          <w:sz w:val="28"/>
          <w:szCs w:val="28"/>
        </w:rPr>
      </w:pPr>
      <w:bookmarkStart w:id="6" w:name="P175"/>
      <w:bookmarkEnd w:id="6"/>
      <w:r w:rsidRPr="00B81F94">
        <w:rPr>
          <w:rFonts w:ascii="Times New Roman" w:hAnsi="Times New Roman" w:cs="Times New Roman"/>
          <w:sz w:val="28"/>
          <w:szCs w:val="28"/>
        </w:rPr>
        <w:t>М</w:t>
      </w:r>
      <w:r>
        <w:rPr>
          <w:rFonts w:ascii="Times New Roman" w:hAnsi="Times New Roman" w:cs="Times New Roman"/>
          <w:sz w:val="28"/>
          <w:szCs w:val="28"/>
        </w:rPr>
        <w:t xml:space="preserve">етодика </w:t>
      </w:r>
    </w:p>
    <w:p w:rsidR="00BC5C5B" w:rsidRDefault="00BC5C5B" w:rsidP="00BC5C5B">
      <w:pPr>
        <w:pStyle w:val="ConsPlusTitle"/>
        <w:jc w:val="center"/>
        <w:rPr>
          <w:rFonts w:ascii="Times New Roman" w:hAnsi="Times New Roman" w:cs="Times New Roman"/>
          <w:sz w:val="28"/>
          <w:szCs w:val="28"/>
        </w:rPr>
      </w:pPr>
      <w:r>
        <w:rPr>
          <w:rFonts w:ascii="Times New Roman" w:hAnsi="Times New Roman" w:cs="Times New Roman"/>
          <w:sz w:val="28"/>
          <w:szCs w:val="28"/>
        </w:rPr>
        <w:t>установления</w:t>
      </w:r>
      <w:r w:rsidRPr="00B81F94">
        <w:rPr>
          <w:rFonts w:ascii="Times New Roman" w:hAnsi="Times New Roman" w:cs="Times New Roman"/>
          <w:sz w:val="28"/>
          <w:szCs w:val="28"/>
        </w:rPr>
        <w:t xml:space="preserve"> </w:t>
      </w:r>
      <w:r>
        <w:rPr>
          <w:rFonts w:ascii="Times New Roman" w:hAnsi="Times New Roman" w:cs="Times New Roman"/>
          <w:sz w:val="28"/>
          <w:szCs w:val="28"/>
        </w:rPr>
        <w:t xml:space="preserve">размера платы за пользование жилыми помещениями жилищного фонда коммерческого использования </w:t>
      </w:r>
    </w:p>
    <w:p w:rsidR="00BC5C5B" w:rsidRPr="00B81F94" w:rsidRDefault="00BC5C5B" w:rsidP="00BC5C5B">
      <w:pPr>
        <w:pStyle w:val="ConsPlusTitle"/>
        <w:jc w:val="center"/>
        <w:rPr>
          <w:rFonts w:ascii="Times New Roman" w:hAnsi="Times New Roman" w:cs="Times New Roman"/>
          <w:sz w:val="28"/>
          <w:szCs w:val="28"/>
        </w:rPr>
      </w:pPr>
      <w:r>
        <w:rPr>
          <w:rFonts w:ascii="Times New Roman" w:hAnsi="Times New Roman" w:cs="Times New Roman"/>
          <w:sz w:val="28"/>
          <w:szCs w:val="28"/>
        </w:rPr>
        <w:t>городского округа Анадырь</w:t>
      </w:r>
    </w:p>
    <w:p w:rsidR="00BC5C5B" w:rsidRPr="00B81F94" w:rsidRDefault="00BC5C5B" w:rsidP="00BC5C5B">
      <w:pPr>
        <w:pStyle w:val="ConsPlusNormal"/>
        <w:jc w:val="both"/>
        <w:rPr>
          <w:rFonts w:ascii="Times New Roman" w:hAnsi="Times New Roman" w:cs="Times New Roman"/>
          <w:sz w:val="28"/>
          <w:szCs w:val="28"/>
        </w:rPr>
      </w:pP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1. Настоящая Методика разработана на основании Жилищного кодекса Российской Федерации и Гражданского кодекса Российской Федерации.</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2. Плата за пользование жилыми помещениями жилищного фонда коммерческого использования городского округа Анадырь (далее </w:t>
      </w:r>
      <w:r>
        <w:rPr>
          <w:rFonts w:ascii="Times New Roman" w:hAnsi="Times New Roman" w:cs="Times New Roman"/>
          <w:sz w:val="28"/>
          <w:szCs w:val="28"/>
        </w:rPr>
        <w:t>–</w:t>
      </w:r>
      <w:r w:rsidRPr="00B81F94">
        <w:rPr>
          <w:rFonts w:ascii="Times New Roman" w:hAnsi="Times New Roman" w:cs="Times New Roman"/>
          <w:sz w:val="28"/>
          <w:szCs w:val="28"/>
        </w:rPr>
        <w:t xml:space="preserve"> жилые помещения коммерческого использования), рассчитанная по настоящей Методике, не включает:</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плату за оказание коммунальных и иных услуг;</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плату за содержание и ремонт жилого помещения, включающую в себя плату за услуги и работы по управлению многоквартирным домом, содержанию и текущему ремонту общего имущества в многоквартирном доме.</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3. </w:t>
      </w:r>
      <w:proofErr w:type="gramStart"/>
      <w:r w:rsidRPr="00B81F94">
        <w:rPr>
          <w:rFonts w:ascii="Times New Roman" w:hAnsi="Times New Roman" w:cs="Times New Roman"/>
          <w:sz w:val="28"/>
          <w:szCs w:val="28"/>
        </w:rPr>
        <w:t>Величина месячной платы за пользование жилым помещением коммерческого использования (плата за коммерческий наем (аренду)), определенная в соответствии с пунктом 4 настоящей Методики, подлежит ежегодной индексации на коэффициент инфляции и применяется для перерасчета платы за коммерческий наем (аренду) жилых помещений коммерческого использования по действующим договорам или договорам, перезаключаемым в соответствии со статьей 684 Гражданского кодекса Российской Федерации на новый срок.</w:t>
      </w:r>
      <w:proofErr w:type="gramEnd"/>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Перерасчет платы за жилое помещение производится не чаще 1 раза в год. Увеличение платы за жилое помещение </w:t>
      </w:r>
      <w:proofErr w:type="spellStart"/>
      <w:r w:rsidRPr="00B81F94">
        <w:rPr>
          <w:rFonts w:ascii="Times New Roman" w:hAnsi="Times New Roman" w:cs="Times New Roman"/>
          <w:sz w:val="28"/>
          <w:szCs w:val="28"/>
        </w:rPr>
        <w:t>наймодатель</w:t>
      </w:r>
      <w:proofErr w:type="spellEnd"/>
      <w:r w:rsidRPr="00B81F94">
        <w:rPr>
          <w:rFonts w:ascii="Times New Roman" w:hAnsi="Times New Roman" w:cs="Times New Roman"/>
          <w:sz w:val="28"/>
          <w:szCs w:val="28"/>
        </w:rPr>
        <w:t xml:space="preserve"> (арендодатель) вправе произвести в одностороннем порядке, если иное не предусмотрено договором.</w:t>
      </w:r>
    </w:p>
    <w:p w:rsidR="00BC5C5B" w:rsidRPr="00B81F94" w:rsidRDefault="00BC5C5B" w:rsidP="00BC5C5B">
      <w:pPr>
        <w:pStyle w:val="ConsPlusNormal"/>
        <w:ind w:firstLine="540"/>
        <w:jc w:val="both"/>
        <w:rPr>
          <w:rFonts w:ascii="Times New Roman" w:hAnsi="Times New Roman" w:cs="Times New Roman"/>
          <w:sz w:val="28"/>
          <w:szCs w:val="28"/>
        </w:rPr>
      </w:pPr>
      <w:bookmarkStart w:id="7" w:name="P188"/>
      <w:bookmarkEnd w:id="7"/>
      <w:r w:rsidRPr="00B81F94">
        <w:rPr>
          <w:rFonts w:ascii="Times New Roman" w:hAnsi="Times New Roman" w:cs="Times New Roman"/>
          <w:sz w:val="28"/>
          <w:szCs w:val="28"/>
        </w:rPr>
        <w:t>4. Величина месячной платы за пользование жилым помещением коммерческого использования определяется по следующей формуле:</w:t>
      </w:r>
    </w:p>
    <w:p w:rsidR="00BC5C5B" w:rsidRPr="00B81F94" w:rsidRDefault="00BC5C5B" w:rsidP="00BC5C5B">
      <w:pPr>
        <w:pStyle w:val="ConsPlusNormal"/>
        <w:jc w:val="both"/>
        <w:rPr>
          <w:rFonts w:ascii="Times New Roman" w:hAnsi="Times New Roman" w:cs="Times New Roman"/>
          <w:sz w:val="28"/>
          <w:szCs w:val="28"/>
        </w:rPr>
      </w:pPr>
    </w:p>
    <w:p w:rsidR="00BC5C5B" w:rsidRPr="00B81F94" w:rsidRDefault="00BC5C5B" w:rsidP="00BC5C5B">
      <w:pPr>
        <w:pStyle w:val="ConsPlusNormal"/>
        <w:ind w:firstLine="540"/>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1552575" cy="247650"/>
            <wp:effectExtent l="19050" t="0" r="9525" b="0"/>
            <wp:docPr id="4" name="Рисунок 1" descr="base_23639_51380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639_51380_3"/>
                    <pic:cNvPicPr preferRelativeResize="0">
                      <a:picLocks noChangeArrowheads="1"/>
                    </pic:cNvPicPr>
                  </pic:nvPicPr>
                  <pic:blipFill>
                    <a:blip r:embed="rId5" cstate="print"/>
                    <a:srcRect/>
                    <a:stretch>
                      <a:fillRect/>
                    </a:stretch>
                  </pic:blipFill>
                  <pic:spPr bwMode="auto">
                    <a:xfrm>
                      <a:off x="0" y="0"/>
                      <a:ext cx="1552575" cy="247650"/>
                    </a:xfrm>
                    <a:prstGeom prst="rect">
                      <a:avLst/>
                    </a:prstGeom>
                    <a:solidFill>
                      <a:srgbClr val="FFFFFF"/>
                    </a:solidFill>
                    <a:ln w="9525">
                      <a:noFill/>
                      <a:miter lim="800000"/>
                      <a:headEnd/>
                      <a:tailEnd/>
                    </a:ln>
                  </pic:spPr>
                </pic:pic>
              </a:graphicData>
            </a:graphic>
          </wp:inline>
        </w:drawing>
      </w:r>
    </w:p>
    <w:p w:rsidR="00BC5C5B" w:rsidRPr="00B81F94" w:rsidRDefault="00BC5C5B" w:rsidP="00BC5C5B">
      <w:pPr>
        <w:pStyle w:val="ConsPlusNormal"/>
        <w:jc w:val="both"/>
        <w:rPr>
          <w:rFonts w:ascii="Times New Roman" w:hAnsi="Times New Roman" w:cs="Times New Roman"/>
          <w:sz w:val="28"/>
          <w:szCs w:val="28"/>
        </w:rPr>
      </w:pP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xml:space="preserve">S - площадь жилого помещения коммерческого использования (в квадратных метрах). Определяется по данным технического паспорта или кадастрового паспорта. Площадь жилого помещения коммерческого использования, за пользование которым взимается плата, состоит из суммы площади всех частей такого помещения, включая площадь помещений вспомогательного использования, предназначенных для удовлетворения </w:t>
      </w:r>
      <w:r w:rsidRPr="00B81F94">
        <w:rPr>
          <w:rFonts w:ascii="Times New Roman" w:hAnsi="Times New Roman" w:cs="Times New Roman"/>
          <w:sz w:val="28"/>
          <w:szCs w:val="28"/>
        </w:rPr>
        <w:lastRenderedPageBreak/>
        <w:t>гражданами бытовых и иных нужд, связанных с их проживанием в жилом помещении, за исключением балконов, лоджий;</w:t>
      </w:r>
    </w:p>
    <w:p w:rsidR="00BC5C5B" w:rsidRPr="00B81F94" w:rsidRDefault="00BC5C5B" w:rsidP="00BC5C5B">
      <w:pPr>
        <w:pStyle w:val="ConsPlusNormal"/>
        <w:ind w:firstLine="540"/>
        <w:jc w:val="both"/>
        <w:rPr>
          <w:rFonts w:ascii="Times New Roman" w:hAnsi="Times New Roman" w:cs="Times New Roman"/>
          <w:sz w:val="28"/>
          <w:szCs w:val="28"/>
        </w:rPr>
      </w:pPr>
      <w:r>
        <w:rPr>
          <w:rFonts w:ascii="Times New Roman" w:hAnsi="Times New Roman" w:cs="Times New Roman"/>
          <w:noProof/>
          <w:position w:val="-8"/>
          <w:sz w:val="28"/>
          <w:szCs w:val="28"/>
        </w:rPr>
        <w:drawing>
          <wp:inline distT="0" distB="0" distL="0" distR="0">
            <wp:extent cx="295275" cy="247650"/>
            <wp:effectExtent l="19050" t="0" r="9525" b="0"/>
            <wp:docPr id="2" name="Рисунок 2" descr="base_23639_51380_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639_51380_4"/>
                    <pic:cNvPicPr preferRelativeResize="0">
                      <a:picLocks noChangeArrowheads="1"/>
                    </pic:cNvPicPr>
                  </pic:nvPicPr>
                  <pic:blipFill>
                    <a:blip r:embed="rId6" cstate="print"/>
                    <a:srcRect/>
                    <a:stretch>
                      <a:fillRect/>
                    </a:stretch>
                  </pic:blipFill>
                  <pic:spPr bwMode="auto">
                    <a:xfrm>
                      <a:off x="0" y="0"/>
                      <a:ext cx="295275" cy="247650"/>
                    </a:xfrm>
                    <a:prstGeom prst="rect">
                      <a:avLst/>
                    </a:prstGeom>
                    <a:solidFill>
                      <a:srgbClr val="FFFFFF"/>
                    </a:solidFill>
                    <a:ln w="9525">
                      <a:noFill/>
                      <a:miter lim="800000"/>
                      <a:headEnd/>
                      <a:tailEnd/>
                    </a:ln>
                  </pic:spPr>
                </pic:pic>
              </a:graphicData>
            </a:graphic>
          </wp:inline>
        </w:drawing>
      </w:r>
      <w:r w:rsidRPr="00B81F94">
        <w:rPr>
          <w:rFonts w:ascii="Times New Roman" w:hAnsi="Times New Roman" w:cs="Times New Roman"/>
          <w:sz w:val="28"/>
          <w:szCs w:val="28"/>
        </w:rPr>
        <w:t xml:space="preserve"> - величина месячной платы за пользование жилым помещением коммерческого использования за один квадратный метр, которая определяется в соответствии с результатами </w:t>
      </w:r>
      <w:proofErr w:type="gramStart"/>
      <w:r w:rsidRPr="00B81F94">
        <w:rPr>
          <w:rFonts w:ascii="Times New Roman" w:hAnsi="Times New Roman" w:cs="Times New Roman"/>
          <w:sz w:val="28"/>
          <w:szCs w:val="28"/>
        </w:rPr>
        <w:t>отчета независимой оценки стоимости найма жилого помещения</w:t>
      </w:r>
      <w:proofErr w:type="gramEnd"/>
      <w:r w:rsidRPr="00B81F94">
        <w:rPr>
          <w:rFonts w:ascii="Times New Roman" w:hAnsi="Times New Roman" w:cs="Times New Roman"/>
          <w:sz w:val="28"/>
          <w:szCs w:val="28"/>
        </w:rPr>
        <w:t>;</w:t>
      </w:r>
    </w:p>
    <w:p w:rsidR="00BC5C5B" w:rsidRPr="00B81F94" w:rsidRDefault="00BC5C5B" w:rsidP="00BC5C5B">
      <w:pPr>
        <w:pStyle w:val="ConsPlusNormal"/>
        <w:ind w:firstLine="540"/>
        <w:jc w:val="both"/>
        <w:rPr>
          <w:rFonts w:ascii="Times New Roman" w:hAnsi="Times New Roman" w:cs="Times New Roman"/>
          <w:sz w:val="28"/>
          <w:szCs w:val="28"/>
        </w:rPr>
      </w:pPr>
      <w:r>
        <w:rPr>
          <w:rFonts w:ascii="Times New Roman" w:hAnsi="Times New Roman" w:cs="Times New Roman"/>
          <w:noProof/>
          <w:position w:val="-8"/>
          <w:sz w:val="28"/>
          <w:szCs w:val="28"/>
        </w:rPr>
        <w:drawing>
          <wp:inline distT="0" distB="0" distL="0" distR="0">
            <wp:extent cx="257175" cy="247650"/>
            <wp:effectExtent l="19050" t="0" r="9525" b="0"/>
            <wp:docPr id="3" name="Рисунок 3" descr="base_23639_51380_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23639_51380_5"/>
                    <pic:cNvPicPr preferRelativeResize="0">
                      <a:picLocks noChangeArrowheads="1"/>
                    </pic:cNvPicPr>
                  </pic:nvPicPr>
                  <pic:blipFill>
                    <a:blip r:embed="rId7" cstate="print"/>
                    <a:srcRect/>
                    <a:stretch>
                      <a:fillRect/>
                    </a:stretch>
                  </pic:blipFill>
                  <pic:spPr bwMode="auto">
                    <a:xfrm>
                      <a:off x="0" y="0"/>
                      <a:ext cx="257175" cy="247650"/>
                    </a:xfrm>
                    <a:prstGeom prst="rect">
                      <a:avLst/>
                    </a:prstGeom>
                    <a:solidFill>
                      <a:srgbClr val="FFFFFF"/>
                    </a:solidFill>
                    <a:ln w="9525">
                      <a:noFill/>
                      <a:miter lim="800000"/>
                      <a:headEnd/>
                      <a:tailEnd/>
                    </a:ln>
                  </pic:spPr>
                </pic:pic>
              </a:graphicData>
            </a:graphic>
          </wp:inline>
        </w:drawing>
      </w:r>
      <w:r w:rsidRPr="00B81F94">
        <w:rPr>
          <w:rFonts w:ascii="Times New Roman" w:hAnsi="Times New Roman" w:cs="Times New Roman"/>
          <w:sz w:val="28"/>
          <w:szCs w:val="28"/>
        </w:rPr>
        <w:t xml:space="preserve"> - льготный коэффициент. Имеет следующие значения:</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при заключении договоров найма жилых помещений коммерческого использования с государственными (муниципальными) служащими, проходящими службу на территории городского округа Анадырь, - 0,8;</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при заключении договоров найма жилых помещений коммерческого использования с молодыми семьями (возраст каждого из супругов в которых не превышает 35 лет), имеющими двух и более детей и проживающими на территории городского округа Анадырь, - 0,3;</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при заключении договоров найма жилых помещений коммерческого использования с инвалидами 1 или 2 группы, семьями, имеющими детей-инвалидов, - 0,1;</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при заключении договоров найма жилых помещений коммерческого использования с ветеранами Великой Отечественной войны, ветеранами боевых действий на территории СССР, на территории Российской Федерации и территориях других государств (ветераны боевых действий) - 0,2;</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 при заключении договоров найма жилых помещений коммерческого использования с гражданами, не относящимися к категориям, указанным выше, - 1,0.</w:t>
      </w:r>
    </w:p>
    <w:p w:rsidR="00BC5C5B" w:rsidRPr="00B81F94" w:rsidRDefault="00BC5C5B" w:rsidP="00BC5C5B">
      <w:pPr>
        <w:pStyle w:val="ConsPlusNormal"/>
        <w:ind w:firstLine="540"/>
        <w:jc w:val="both"/>
        <w:rPr>
          <w:rFonts w:ascii="Times New Roman" w:hAnsi="Times New Roman" w:cs="Times New Roman"/>
          <w:sz w:val="28"/>
          <w:szCs w:val="28"/>
        </w:rPr>
      </w:pPr>
      <w:r w:rsidRPr="00B81F94">
        <w:rPr>
          <w:rFonts w:ascii="Times New Roman" w:hAnsi="Times New Roman" w:cs="Times New Roman"/>
          <w:sz w:val="28"/>
          <w:szCs w:val="28"/>
        </w:rPr>
        <w:t>При наличии оснований для применения двух и более льготных коэффициентов их значения не суммируются. Применению подлежит коэффициент, максимально понижающий величину месячной платы за пользование жилым помещением коммерческого использования.</w:t>
      </w:r>
    </w:p>
    <w:p w:rsidR="00BC5C5B" w:rsidRPr="00B81F94" w:rsidRDefault="00BC5C5B" w:rsidP="00BC5C5B">
      <w:pPr>
        <w:pStyle w:val="ConsPlusNormal"/>
        <w:ind w:firstLine="540"/>
        <w:jc w:val="both"/>
        <w:rPr>
          <w:rFonts w:ascii="Times New Roman" w:hAnsi="Times New Roman" w:cs="Times New Roman"/>
          <w:sz w:val="28"/>
          <w:szCs w:val="28"/>
        </w:rPr>
      </w:pPr>
    </w:p>
    <w:p w:rsidR="00BC5C5B" w:rsidRPr="005C61B5" w:rsidRDefault="00BC5C5B" w:rsidP="00F83ACF">
      <w:pPr>
        <w:pStyle w:val="ConsPlusNormal"/>
        <w:jc w:val="both"/>
        <w:rPr>
          <w:rFonts w:ascii="Times New Roman" w:hAnsi="Times New Roman" w:cs="Times New Roman"/>
          <w:sz w:val="28"/>
          <w:szCs w:val="28"/>
        </w:rPr>
      </w:pPr>
    </w:p>
    <w:sectPr w:rsidR="00BC5C5B" w:rsidRPr="005C61B5" w:rsidSect="005007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libri Light">
    <w:altName w:val="Arial"/>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83ACF"/>
    <w:rsid w:val="00030D41"/>
    <w:rsid w:val="00137405"/>
    <w:rsid w:val="00246A11"/>
    <w:rsid w:val="003158E6"/>
    <w:rsid w:val="00364FD8"/>
    <w:rsid w:val="00483640"/>
    <w:rsid w:val="00484AB5"/>
    <w:rsid w:val="004F2174"/>
    <w:rsid w:val="005007B2"/>
    <w:rsid w:val="00585F32"/>
    <w:rsid w:val="005B3A65"/>
    <w:rsid w:val="0061680F"/>
    <w:rsid w:val="00843DDC"/>
    <w:rsid w:val="008B304C"/>
    <w:rsid w:val="00A54308"/>
    <w:rsid w:val="00BC5C5B"/>
    <w:rsid w:val="00C77247"/>
    <w:rsid w:val="00D45CBB"/>
    <w:rsid w:val="00E2158F"/>
    <w:rsid w:val="00F83ACF"/>
    <w:rsid w:val="00FC0E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ACF"/>
  </w:style>
  <w:style w:type="paragraph" w:styleId="1">
    <w:name w:val="heading 1"/>
    <w:basedOn w:val="a"/>
    <w:next w:val="a"/>
    <w:link w:val="10"/>
    <w:qFormat/>
    <w:rsid w:val="00F83ACF"/>
    <w:pPr>
      <w:keepNext/>
      <w:spacing w:after="0" w:line="240" w:lineRule="auto"/>
      <w:jc w:val="center"/>
      <w:outlineLvl w:val="0"/>
    </w:pPr>
    <w:rPr>
      <w:rFonts w:ascii="Arial" w:eastAsia="Times New Roman" w:hAnsi="Arial" w:cs="Times New Roman"/>
      <w:b/>
      <w:bCs/>
      <w:sz w:val="24"/>
      <w:szCs w:val="20"/>
      <w:lang w:eastAsia="ru-RU"/>
    </w:rPr>
  </w:style>
  <w:style w:type="paragraph" w:styleId="2">
    <w:name w:val="heading 2"/>
    <w:basedOn w:val="a"/>
    <w:next w:val="a"/>
    <w:link w:val="20"/>
    <w:qFormat/>
    <w:rsid w:val="00F83ACF"/>
    <w:pPr>
      <w:keepNext/>
      <w:spacing w:after="0" w:line="240" w:lineRule="auto"/>
      <w:jc w:val="center"/>
      <w:outlineLvl w:val="1"/>
    </w:pPr>
    <w:rPr>
      <w:rFonts w:ascii="Arial" w:eastAsia="Times New Roman" w:hAnsi="Arial" w:cs="Times New Roman"/>
      <w:b/>
      <w:bCs/>
      <w:sz w:val="32"/>
      <w:szCs w:val="20"/>
      <w:lang w:eastAsia="ru-RU"/>
    </w:rPr>
  </w:style>
  <w:style w:type="paragraph" w:styleId="4">
    <w:name w:val="heading 4"/>
    <w:basedOn w:val="a"/>
    <w:next w:val="a"/>
    <w:link w:val="40"/>
    <w:qFormat/>
    <w:rsid w:val="00F83ACF"/>
    <w:pPr>
      <w:keepNext/>
      <w:spacing w:after="0" w:line="240" w:lineRule="auto"/>
      <w:jc w:val="center"/>
      <w:outlineLvl w:val="3"/>
    </w:pPr>
    <w:rPr>
      <w:rFonts w:ascii="Arial" w:eastAsia="Times New Roman" w:hAnsi="Arial" w:cs="Times New Roman"/>
      <w:b/>
      <w:bCs/>
      <w:sz w:val="28"/>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3ACF"/>
    <w:rPr>
      <w:rFonts w:ascii="Arial" w:eastAsia="Times New Roman" w:hAnsi="Arial" w:cs="Times New Roman"/>
      <w:b/>
      <w:bCs/>
      <w:sz w:val="24"/>
      <w:szCs w:val="20"/>
      <w:lang w:eastAsia="ru-RU"/>
    </w:rPr>
  </w:style>
  <w:style w:type="character" w:customStyle="1" w:styleId="20">
    <w:name w:val="Заголовок 2 Знак"/>
    <w:basedOn w:val="a0"/>
    <w:link w:val="2"/>
    <w:rsid w:val="00F83ACF"/>
    <w:rPr>
      <w:rFonts w:ascii="Arial" w:eastAsia="Times New Roman" w:hAnsi="Arial" w:cs="Times New Roman"/>
      <w:b/>
      <w:bCs/>
      <w:sz w:val="32"/>
      <w:szCs w:val="20"/>
      <w:lang w:eastAsia="ru-RU"/>
    </w:rPr>
  </w:style>
  <w:style w:type="character" w:customStyle="1" w:styleId="40">
    <w:name w:val="Заголовок 4 Знак"/>
    <w:basedOn w:val="a0"/>
    <w:link w:val="4"/>
    <w:rsid w:val="00F83ACF"/>
    <w:rPr>
      <w:rFonts w:ascii="Arial" w:eastAsia="Times New Roman" w:hAnsi="Arial" w:cs="Times New Roman"/>
      <w:b/>
      <w:bCs/>
      <w:sz w:val="28"/>
      <w:szCs w:val="20"/>
      <w:u w:val="single"/>
      <w:lang w:eastAsia="ru-RU"/>
    </w:rPr>
  </w:style>
  <w:style w:type="paragraph" w:customStyle="1" w:styleId="ConsPlusNormal">
    <w:name w:val="ConsPlusNormal"/>
    <w:rsid w:val="00F83A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83ACF"/>
    <w:pPr>
      <w:widowControl w:val="0"/>
      <w:autoSpaceDE w:val="0"/>
      <w:autoSpaceDN w:val="0"/>
      <w:spacing w:after="0" w:line="240" w:lineRule="auto"/>
    </w:pPr>
    <w:rPr>
      <w:rFonts w:ascii="Calibri" w:eastAsia="Times New Roman" w:hAnsi="Calibri" w:cs="Calibri"/>
      <w:b/>
      <w:szCs w:val="20"/>
      <w:lang w:eastAsia="ru-RU"/>
    </w:rPr>
  </w:style>
  <w:style w:type="paragraph" w:styleId="a3">
    <w:name w:val="Body Text"/>
    <w:basedOn w:val="a"/>
    <w:link w:val="a4"/>
    <w:rsid w:val="00F83ACF"/>
    <w:pPr>
      <w:spacing w:after="0" w:line="240" w:lineRule="auto"/>
      <w:jc w:val="both"/>
    </w:pPr>
    <w:rPr>
      <w:rFonts w:ascii="Arial" w:eastAsia="Times New Roman" w:hAnsi="Arial" w:cs="Times New Roman"/>
      <w:sz w:val="24"/>
      <w:szCs w:val="20"/>
      <w:lang w:eastAsia="ru-RU"/>
    </w:rPr>
  </w:style>
  <w:style w:type="character" w:customStyle="1" w:styleId="a4">
    <w:name w:val="Основной текст Знак"/>
    <w:basedOn w:val="a0"/>
    <w:link w:val="a3"/>
    <w:rsid w:val="00F83ACF"/>
    <w:rPr>
      <w:rFonts w:ascii="Arial" w:eastAsia="Times New Roman" w:hAnsi="Arial" w:cs="Times New Roman"/>
      <w:sz w:val="24"/>
      <w:szCs w:val="20"/>
      <w:lang w:eastAsia="ru-RU"/>
    </w:rPr>
  </w:style>
  <w:style w:type="paragraph" w:styleId="a5">
    <w:name w:val="Balloon Text"/>
    <w:basedOn w:val="a"/>
    <w:link w:val="a6"/>
    <w:uiPriority w:val="99"/>
    <w:semiHidden/>
    <w:unhideWhenUsed/>
    <w:rsid w:val="00364FD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64FD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13</Pages>
  <Words>3867</Words>
  <Characters>22043</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С. Сапач</dc:creator>
  <cp:keywords/>
  <dc:description/>
  <cp:lastModifiedBy>I.Listopadova</cp:lastModifiedBy>
  <cp:revision>6</cp:revision>
  <cp:lastPrinted>2015-09-27T21:46:00Z</cp:lastPrinted>
  <dcterms:created xsi:type="dcterms:W3CDTF">2015-09-23T00:38:00Z</dcterms:created>
  <dcterms:modified xsi:type="dcterms:W3CDTF">2015-09-27T23:40:00Z</dcterms:modified>
</cp:coreProperties>
</file>