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6A5" w:rsidRDefault="00FE26A5" w:rsidP="007B5536">
      <w:pPr>
        <w:ind w:firstLine="0"/>
        <w:jc w:val="center"/>
        <w:rPr>
          <w:rFonts w:ascii="Times New Roman" w:hAnsi="Times New Roman" w:cs="Times New Roman"/>
          <w:b/>
          <w:sz w:val="28"/>
          <w:szCs w:val="28"/>
        </w:rPr>
      </w:pPr>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6202A7" w:rsidRDefault="00B428FD" w:rsidP="007B5536">
      <w:pPr>
        <w:ind w:firstLine="0"/>
        <w:jc w:val="center"/>
        <w:rPr>
          <w:rFonts w:ascii="Times New Roman" w:hAnsi="Times New Roman" w:cs="Times New Roman"/>
          <w:b/>
          <w:color w:val="FF0000"/>
          <w:sz w:val="28"/>
          <w:szCs w:val="28"/>
        </w:rPr>
      </w:pPr>
      <w:bookmarkStart w:id="0" w:name="_GoBack"/>
      <w:r w:rsidRPr="006202A7">
        <w:rPr>
          <w:rFonts w:ascii="Times New Roman" w:hAnsi="Times New Roman" w:cs="Times New Roman"/>
          <w:b/>
          <w:color w:val="FF0000"/>
          <w:sz w:val="28"/>
          <w:szCs w:val="28"/>
        </w:rPr>
        <w:t xml:space="preserve">в </w:t>
      </w:r>
      <w:r w:rsidR="00980A5D" w:rsidRPr="006202A7">
        <w:rPr>
          <w:rFonts w:ascii="Times New Roman" w:hAnsi="Times New Roman" w:cs="Times New Roman"/>
          <w:b/>
          <w:color w:val="FF0000"/>
          <w:sz w:val="28"/>
          <w:szCs w:val="28"/>
        </w:rPr>
        <w:t>2017 году (за отчетный 2016 год)</w:t>
      </w:r>
    </w:p>
    <w:bookmarkEnd w:id="0"/>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8"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связи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9"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(поступающим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Pr>
          <w:rFonts w:ascii="Times New Roman" w:hAnsi="Times New Roman" w:cs="Times New Roman"/>
          <w:sz w:val="28"/>
          <w:szCs w:val="28"/>
        </w:rPr>
        <w:lastRenderedPageBreak/>
        <w:t>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AD768F" w:rsidRDefault="00980A5D" w:rsidP="00AD768F">
      <w:pPr>
        <w:pStyle w:val="aa"/>
        <w:numPr>
          <w:ilvl w:val="0"/>
          <w:numId w:val="27"/>
        </w:numPr>
        <w:tabs>
          <w:tab w:val="left" w:pos="851"/>
          <w:tab w:val="left" w:pos="1134"/>
        </w:tabs>
        <w:ind w:left="0" w:firstLine="709"/>
        <w:rPr>
          <w:rFonts w:ascii="Times New Roman" w:hAnsi="Times New Roman"/>
          <w:sz w:val="28"/>
          <w:szCs w:val="28"/>
        </w:rPr>
      </w:pPr>
      <w:r w:rsidRPr="00AD768F">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cs="Times New Roman"/>
          <w:sz w:val="28"/>
          <w:szCs w:val="28"/>
        </w:rPr>
        <w:t>сведения представляются в последний рабочий день</w:t>
      </w:r>
      <w:r w:rsidR="0003389D" w:rsidRPr="00AD768F">
        <w:rPr>
          <w:rFonts w:ascii="Times New Roman" w:hAnsi="Times New Roman" w:cs="Times New Roman"/>
          <w:sz w:val="28"/>
          <w:szCs w:val="28"/>
        </w:rPr>
        <w:t>. В нерабочий день сведения</w:t>
      </w:r>
      <w:r w:rsidR="00BB2E19" w:rsidRPr="00AD768F">
        <w:rPr>
          <w:rFonts w:ascii="Times New Roman" w:hAnsi="Times New Roman" w:cs="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lastRenderedPageBreak/>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Pr="00F63045">
        <w:rPr>
          <w:rFonts w:ascii="Times New Roman" w:hAnsi="Times New Roman" w:cs="Times New Roman"/>
          <w:sz w:val="28"/>
          <w:szCs w:val="28"/>
        </w:rPr>
        <w:t>, ценных бумагах,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Default="008D38F8" w:rsidP="00AD768F">
      <w:pPr>
        <w:pStyle w:val="aa"/>
        <w:numPr>
          <w:ilvl w:val="0"/>
          <w:numId w:val="27"/>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7816AA" w:rsidRDefault="00096ED3" w:rsidP="00AD768F">
      <w:pPr>
        <w:pStyle w:val="aa"/>
        <w:numPr>
          <w:ilvl w:val="0"/>
          <w:numId w:val="27"/>
        </w:numPr>
        <w:tabs>
          <w:tab w:val="left" w:pos="851"/>
          <w:tab w:val="left" w:pos="1134"/>
        </w:tabs>
        <w:ind w:left="0" w:firstLine="709"/>
        <w:rPr>
          <w:rFonts w:ascii="Times New Roman" w:hAnsi="Times New Roman"/>
          <w:sz w:val="28"/>
          <w:szCs w:val="28"/>
        </w:rPr>
      </w:pPr>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р</w:t>
      </w:r>
      <w:r w:rsidR="00F168FD" w:rsidRPr="007816AA">
        <w:rPr>
          <w:rFonts w:ascii="Times New Roman" w:hAnsi="Times New Roman" w:cs="Times New Roman"/>
          <w:sz w:val="28"/>
          <w:szCs w:val="28"/>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7816AA">
        <w:rPr>
          <w:rFonts w:ascii="Times New Roman" w:hAnsi="Times New Roman"/>
          <w:sz w:val="28"/>
          <w:szCs w:val="28"/>
        </w:rPr>
        <w:t xml:space="preserve">,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r w:rsidR="007816AA" w:rsidRPr="007816AA">
        <w:rPr>
          <w:rFonts w:ascii="Times New Roman" w:hAnsi="Times New Roman"/>
          <w:sz w:val="28"/>
          <w:szCs w:val="28"/>
        </w:rPr>
        <w:t xml:space="preserve"> </w:t>
      </w:r>
      <w:r w:rsidR="00F168FD" w:rsidRPr="007816AA">
        <w:rPr>
          <w:rFonts w:ascii="Times New Roman" w:hAnsi="Times New Roman"/>
          <w:sz w:val="28"/>
          <w:szCs w:val="28"/>
        </w:rPr>
        <w:t xml:space="preserve"> </w:t>
      </w:r>
    </w:p>
    <w:p w:rsidR="00F168FD" w:rsidRPr="00310B1C" w:rsidRDefault="00F168FD" w:rsidP="00AD768F">
      <w:pPr>
        <w:tabs>
          <w:tab w:val="left" w:pos="851"/>
        </w:tabs>
        <w:autoSpaceDE w:val="0"/>
        <w:autoSpaceDN w:val="0"/>
        <w:adjustRightInd w:val="0"/>
        <w:rPr>
          <w:rFonts w:ascii="Times New Roman" w:hAnsi="Times New Roman"/>
          <w:sz w:val="28"/>
          <w:szCs w:val="28"/>
        </w:rPr>
      </w:pPr>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cs="Times New Roman"/>
          <w:sz w:val="28"/>
          <w:szCs w:val="28"/>
        </w:rPr>
        <w:t>заключ</w:t>
      </w:r>
      <w:r w:rsidR="00105EFF" w:rsidRPr="00310B1C">
        <w:rPr>
          <w:rFonts w:ascii="Times New Roman" w:hAnsi="Times New Roman" w:cs="Times New Roman"/>
          <w:sz w:val="28"/>
          <w:szCs w:val="28"/>
        </w:rPr>
        <w:t>ен</w:t>
      </w:r>
      <w:r w:rsidRPr="00310B1C">
        <w:rPr>
          <w:rFonts w:ascii="Times New Roman" w:hAnsi="Times New Roman" w:cs="Times New Roman"/>
          <w:sz w:val="28"/>
          <w:szCs w:val="28"/>
        </w:rPr>
        <w:t xml:space="preserve"> трудов</w:t>
      </w:r>
      <w:r w:rsidR="00105EFF" w:rsidRPr="00310B1C">
        <w:rPr>
          <w:rFonts w:ascii="Times New Roman" w:hAnsi="Times New Roman" w:cs="Times New Roman"/>
          <w:sz w:val="28"/>
          <w:szCs w:val="28"/>
        </w:rPr>
        <w:t>ой</w:t>
      </w:r>
      <w:r w:rsidRPr="00310B1C">
        <w:rPr>
          <w:rFonts w:ascii="Times New Roman" w:hAnsi="Times New Roman" w:cs="Times New Roman"/>
          <w:sz w:val="28"/>
          <w:szCs w:val="28"/>
        </w:rPr>
        <w:t xml:space="preserve"> договор о выполнении в свободное от основной работы время другой </w:t>
      </w:r>
      <w:r w:rsidRPr="00310B1C">
        <w:rPr>
          <w:rFonts w:ascii="Times New Roman" w:hAnsi="Times New Roman" w:cs="Times New Roman"/>
          <w:sz w:val="28"/>
          <w:szCs w:val="28"/>
        </w:rPr>
        <w:lastRenderedPageBreak/>
        <w:t xml:space="preserve">регулярной оплачиваемой работы </w:t>
      </w:r>
      <w:r w:rsidR="00105EFF" w:rsidRPr="00310B1C">
        <w:rPr>
          <w:rFonts w:ascii="Times New Roman" w:hAnsi="Times New Roman" w:cs="Times New Roman"/>
          <w:sz w:val="28"/>
          <w:szCs w:val="28"/>
        </w:rPr>
        <w:t>у другого работодателя</w:t>
      </w:r>
      <w:r w:rsidRPr="00310B1C">
        <w:rPr>
          <w:rFonts w:ascii="Times New Roman" w:hAnsi="Times New Roman" w:cs="Times New Roman"/>
          <w:sz w:val="28"/>
          <w:szCs w:val="28"/>
        </w:rPr>
        <w:t>)</w:t>
      </w:r>
      <w:r w:rsidR="00105EFF" w:rsidRPr="00310B1C">
        <w:rPr>
          <w:rFonts w:ascii="Times New Roman" w:hAnsi="Times New Roman" w:cs="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Брак заключен в ЗАГСе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(31 декабря 2016 года) служащий (работник)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расторжении брака было принято судом 4 июля </w:t>
            </w:r>
            <w:r>
              <w:rPr>
                <w:rFonts w:ascii="Times New Roman" w:hAnsi="Times New Roman" w:cs="Times New Roman"/>
                <w:sz w:val="28"/>
                <w:szCs w:val="28"/>
              </w:rPr>
              <w:lastRenderedPageBreak/>
              <w:t>2017 года и вступило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w:t>
            </w:r>
            <w:r>
              <w:rPr>
                <w:rFonts w:ascii="Times New Roman" w:hAnsi="Times New Roman" w:cs="Times New Roman"/>
                <w:sz w:val="28"/>
                <w:szCs w:val="28"/>
              </w:rPr>
              <w:lastRenderedPageBreak/>
              <w:t>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lastRenderedPageBreak/>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Сыну гражданина 1 августа 2016 года исполнилось </w:t>
            </w:r>
            <w:r>
              <w:rPr>
                <w:rFonts w:ascii="Times New Roman" w:hAnsi="Times New Roman" w:cs="Times New Roman"/>
                <w:sz w:val="28"/>
                <w:szCs w:val="28"/>
              </w:rPr>
              <w:lastRenderedPageBreak/>
              <w:t>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сына представляются, поскольку сын гражданина считается достигшим возраста 18 лет на следующий день после дня </w:t>
            </w:r>
            <w:r>
              <w:rPr>
                <w:rFonts w:ascii="Times New Roman" w:hAnsi="Times New Roman" w:cs="Times New Roman"/>
                <w:sz w:val="28"/>
                <w:szCs w:val="28"/>
              </w:rPr>
              <w:lastRenderedPageBreak/>
              <w:t>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 xml:space="preserve">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AD768F"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Pr>
          <w:rFonts w:ascii="Times New Roman" w:hAnsi="Times New Roman" w:cs="Times New Roman"/>
          <w:sz w:val="28"/>
          <w:szCs w:val="28"/>
        </w:rPr>
        <w:t xml:space="preserve"> и является </w:t>
      </w:r>
      <w:r w:rsidR="00096ED3" w:rsidRPr="00450F29">
        <w:rPr>
          <w:rFonts w:ascii="Times New Roman" w:hAnsi="Times New Roman" w:cs="Times New Roman"/>
          <w:sz w:val="28"/>
          <w:szCs w:val="28"/>
          <w:highlight w:val="yellow"/>
        </w:rPr>
        <w:t xml:space="preserve"> </w:t>
      </w:r>
      <w:r w:rsidR="00096ED3" w:rsidRPr="00AD768F">
        <w:rPr>
          <w:rFonts w:ascii="Times New Roman" w:hAnsi="Times New Roman" w:cs="Times New Roman"/>
          <w:sz w:val="28"/>
          <w:szCs w:val="28"/>
        </w:rPr>
        <w:t>унифицированной для всех лиц, на которых распространяется обязанность представлять сведения.</w:t>
      </w:r>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лист справки</w:t>
      </w:r>
      <w:r w:rsidR="00980A5D" w:rsidRPr="00AD768F">
        <w:rPr>
          <w:rFonts w:ascii="Times New Roman" w:hAnsi="Times New Roman" w:cs="Times New Roman"/>
          <w:sz w:val="28"/>
          <w:szCs w:val="28"/>
        </w:rPr>
        <w:t>.</w:t>
      </w:r>
    </w:p>
    <w:p w:rsidR="00FB1C37" w:rsidRDefault="00096ED3" w:rsidP="00767EB3">
      <w:pPr>
        <w:pStyle w:val="aa"/>
        <w:numPr>
          <w:ilvl w:val="0"/>
          <w:numId w:val="27"/>
        </w:numPr>
        <w:ind w:left="0" w:firstLine="709"/>
        <w:rPr>
          <w:rFonts w:ascii="Times New Roman" w:hAnsi="Times New Roman" w:cs="Times New Roman"/>
          <w:sz w:val="28"/>
          <w:szCs w:val="28"/>
        </w:rPr>
      </w:pPr>
      <w:r w:rsidRPr="00C818EA">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Pr="00096ED3">
        <w:rPr>
          <w:rFonts w:ascii="Times New Roman" w:hAnsi="Times New Roman"/>
          <w:sz w:val="28"/>
          <w:szCs w:val="28"/>
        </w:rPr>
        <w:t>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указываемые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w:t>
      </w:r>
      <w:r>
        <w:rPr>
          <w:rStyle w:val="a8"/>
          <w:rFonts w:ascii="Times New Roman" w:hAnsi="Times New Roman" w:cs="Times New Roman"/>
          <w:color w:val="000000"/>
          <w:sz w:val="28"/>
          <w:szCs w:val="28"/>
        </w:rPr>
        <w:lastRenderedPageBreak/>
        <w:t xml:space="preserve">свидетельства о рождении, дата выдачи и орган, выдавший данное свидетельство.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РАЗДЕЛ 1. СВЕДЕНИЯ О ДОХОДАХ</w:t>
      </w:r>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5"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767EB3">
      <w:pPr>
        <w:pStyle w:val="aa"/>
        <w:numPr>
          <w:ilvl w:val="0"/>
          <w:numId w:val="27"/>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 объектом налогообложения  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 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176BF4" w:rsidRPr="00AD768F" w:rsidRDefault="00A32E06"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lastRenderedPageBreak/>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 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w:t>
      </w:r>
      <w:r w:rsidRPr="00096ED3">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AD768F"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r w:rsidR="0096761C">
        <w:rPr>
          <w:rStyle w:val="a8"/>
          <w:rFonts w:ascii="Times New Roman" w:hAnsi="Times New Roman" w:cs="Times New Roman"/>
          <w:color w:val="000000"/>
          <w:sz w:val="28"/>
          <w:szCs w:val="28"/>
        </w:rPr>
        <w:t>,</w:t>
      </w:r>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A15B6A"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 xml:space="preserve">(работника) либо его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w:t>
      </w:r>
      <w:r w:rsidR="00096ED3" w:rsidRPr="00096ED3">
        <w:rPr>
          <w:rFonts w:ascii="Times New Roman" w:hAnsi="Times New Roman" w:cs="Times New Roman"/>
          <w:sz w:val="28"/>
          <w:szCs w:val="28"/>
        </w:rPr>
        <w:lastRenderedPageBreak/>
        <w:t>(работника),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w:t>
      </w:r>
      <w:r w:rsidRPr="00096ED3">
        <w:rPr>
          <w:sz w:val="28"/>
          <w:szCs w:val="28"/>
        </w:rPr>
        <w:lastRenderedPageBreak/>
        <w:t xml:space="preserve">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176BF4" w:rsidRPr="00AD768F" w:rsidRDefault="00096ED3" w:rsidP="00767EB3">
      <w:pPr>
        <w:pStyle w:val="aa"/>
        <w:numPr>
          <w:ilvl w:val="0"/>
          <w:numId w:val="43"/>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r w:rsidR="003E6BAB" w:rsidRPr="00AD768F">
        <w:rPr>
          <w:rFonts w:ascii="Times New Roman" w:hAnsi="Times New Roman" w:cs="Times New Roman"/>
          <w:sz w:val="28"/>
          <w:szCs w:val="28"/>
        </w:rPr>
        <w:t xml:space="preserve">за престарелым </w:t>
      </w:r>
      <w:r w:rsidRPr="00AD768F">
        <w:rPr>
          <w:rFonts w:ascii="Times New Roman" w:hAnsi="Times New Roman" w:cs="Times New Roman"/>
          <w:sz w:val="28"/>
          <w:szCs w:val="28"/>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
    <w:p w:rsidR="009731F6" w:rsidRPr="003E6BA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наемом (поднаемом) жилого помещения служащим, назначенным в 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средств взамен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с оплатой коммунальных и иных услуг, 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средств с другого,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8</w:t>
      </w:r>
      <w:r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РАЗДЕЛ 2. СВЕДЕНИЯ О РАСХОДАХ</w:t>
      </w:r>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AD768F" w:rsidRDefault="00096ED3"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случае,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lastRenderedPageBreak/>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12)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w:t>
      </w:r>
      <w:r w:rsidRPr="00096ED3">
        <w:rPr>
          <w:rFonts w:ascii="Times New Roman" w:hAnsi="Times New Roman" w:cs="Times New Roman"/>
          <w:sz w:val="28"/>
          <w:szCs w:val="28"/>
        </w:rPr>
        <w:lastRenderedPageBreak/>
        <w:t xml:space="preserve">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cs="Times New Roman"/>
          <w:sz w:val="28"/>
          <w:szCs w:val="28"/>
        </w:rPr>
        <w:t>собственности и/или</w:t>
      </w:r>
      <w:r w:rsidRPr="00096ED3">
        <w:rPr>
          <w:rFonts w:ascii="Times New Roman" w:hAnsi="Times New Roman" w:cs="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cs="Times New Roman"/>
          <w:sz w:val="28"/>
          <w:szCs w:val="28"/>
        </w:rPr>
        <w:t xml:space="preserve"> (ЕГРП)</w:t>
      </w:r>
      <w:r w:rsidRPr="00096ED3">
        <w:rPr>
          <w:rFonts w:ascii="Times New Roman" w:hAnsi="Times New Roman" w:cs="Times New Roman"/>
          <w:sz w:val="28"/>
          <w:szCs w:val="28"/>
        </w:rPr>
        <w:t>.</w:t>
      </w:r>
    </w:p>
    <w:p w:rsidR="00E36E89"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w:t>
      </w:r>
      <w:r w:rsidRPr="00096ED3">
        <w:rPr>
          <w:rFonts w:ascii="Times New Roman" w:hAnsi="Times New Roman" w:cs="Times New Roman"/>
          <w:sz w:val="28"/>
          <w:szCs w:val="28"/>
        </w:rPr>
        <w:lastRenderedPageBreak/>
        <w:t>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«м</w:t>
      </w:r>
      <w:r>
        <w:rPr>
          <w:rStyle w:val="a8"/>
          <w:rFonts w:ascii="Times New Roman" w:hAnsi="Times New Roman" w:cs="Times New Roman"/>
          <w:color w:val="000000"/>
          <w:sz w:val="28"/>
          <w:szCs w:val="28"/>
        </w:rPr>
        <w:t xml:space="preserve">ашино-место»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 постановление Исполкома</w:t>
      </w:r>
      <w:r w:rsidR="00F13E23" w:rsidRPr="00310B1C">
        <w:rPr>
          <w:rFonts w:ascii="Times New Roman" w:hAnsi="Times New Roman" w:cs="Times New Roman"/>
          <w:sz w:val="28"/>
          <w:szCs w:val="28"/>
        </w:rPr>
        <w:t xml:space="preserve"> 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w:t>
      </w:r>
      <w:r w:rsidRPr="00866005">
        <w:rPr>
          <w:rFonts w:ascii="Times New Roman" w:hAnsi="Times New Roman" w:cs="Times New Roman"/>
          <w:sz w:val="28"/>
          <w:szCs w:val="28"/>
        </w:rPr>
        <w:lastRenderedPageBreak/>
        <w:t>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3) должности членов Совета директоров Центрального банка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w:t>
      </w:r>
      <w:r w:rsidRPr="00096ED3">
        <w:rPr>
          <w:rFonts w:ascii="Times New Roman" w:hAnsi="Times New Roman" w:cs="Times New Roman"/>
          <w:sz w:val="28"/>
          <w:szCs w:val="28"/>
        </w:rPr>
        <w:lastRenderedPageBreak/>
        <w:t>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lastRenderedPageBreak/>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7"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8" w:history="1">
        <w:r w:rsidRPr="00096ED3">
          <w:rPr>
            <w:rFonts w:ascii="Times New Roman" w:eastAsia="Times New Roman" w:hAnsi="Times New Roman" w:cs="Times New Roman"/>
            <w:bCs/>
            <w:sz w:val="28"/>
            <w:szCs w:val="28"/>
            <w:lang w:eastAsia="ru-RU"/>
          </w:rPr>
          <w:t>ОГИБДД ММО МВД России «Шалинский</w:t>
        </w:r>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ОГИБДД ММО МВД России по Новолялинскому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767EB3">
      <w:pPr>
        <w:pStyle w:val="aa"/>
        <w:numPr>
          <w:ilvl w:val="0"/>
          <w:numId w:val="27"/>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767EB3">
      <w:pPr>
        <w:pStyle w:val="aa"/>
        <w:numPr>
          <w:ilvl w:val="0"/>
          <w:numId w:val="27"/>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lastRenderedPageBreak/>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0"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1"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096ED3">
              <w:rPr>
                <w:rFonts w:ascii="Times New Roman" w:hAnsi="Times New Roman" w:cs="Times New Roman"/>
                <w:sz w:val="28"/>
                <w:szCs w:val="28"/>
              </w:rPr>
              <w:lastRenderedPageBreak/>
              <w:t>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096ED3">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2"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w:t>
      </w:r>
      <w:r w:rsidRPr="00096ED3">
        <w:rPr>
          <w:rFonts w:ascii="Times New Roman" w:hAnsi="Times New Roman" w:cs="Times New Roman"/>
          <w:sz w:val="28"/>
          <w:szCs w:val="28"/>
        </w:rPr>
        <w:lastRenderedPageBreak/>
        <w:t xml:space="preserve">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При этом в данной графе следует сделать специальную пометку «Выписка от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 деньги», «</w:t>
      </w:r>
      <w:r w:rsidRPr="00096ED3">
        <w:rPr>
          <w:rFonts w:ascii="Times New Roman" w:hAnsi="Times New Roman" w:cs="Times New Roman"/>
          <w:sz w:val="28"/>
          <w:szCs w:val="28"/>
          <w:lang w:val="en-US"/>
        </w:rPr>
        <w:t>Qiwi</w:t>
      </w:r>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3" w:name="Par619"/>
      <w:bookmarkEnd w:id="3"/>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w:t>
      </w:r>
      <w:r w:rsidRPr="00096ED3">
        <w:rPr>
          <w:rFonts w:ascii="Times New Roman" w:hAnsi="Times New Roman" w:cs="Times New Roman"/>
          <w:sz w:val="28"/>
          <w:szCs w:val="28"/>
        </w:rPr>
        <w:lastRenderedPageBreak/>
        <w:t xml:space="preserve">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занимаемых по договору аренды (на</w:t>
      </w:r>
      <w:r w:rsidR="008217B2">
        <w:rPr>
          <w:rFonts w:ascii="Times New Roman" w:hAnsi="Times New Roman" w:cs="Times New Roman"/>
          <w:sz w:val="28"/>
          <w:szCs w:val="28"/>
        </w:rPr>
        <w:t>е</w:t>
      </w:r>
      <w:r w:rsidRPr="00096ED3">
        <w:rPr>
          <w:rFonts w:ascii="Times New Roman" w:hAnsi="Times New Roman" w:cs="Times New Roman"/>
          <w:sz w:val="28"/>
          <w:szCs w:val="28"/>
        </w:rPr>
        <w:t>ма, 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занимаемых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находящихся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0824EF">
        <w:rPr>
          <w:rFonts w:ascii="Times New Roman" w:hAnsi="Times New Roman" w:cs="Times New Roman"/>
          <w:sz w:val="28"/>
          <w:szCs w:val="28"/>
        </w:rPr>
        <w:t>или к использованию по назначению, но не зарегистрированные в установленном порядке органами Росреестра,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имеющиеся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r w:rsidRPr="00096ED3">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xml:space="preserve">» указываются основание </w:t>
      </w:r>
      <w:r w:rsidRPr="00C20E8C">
        <w:rPr>
          <w:rFonts w:ascii="Times New Roman" w:hAnsi="Times New Roman" w:cs="Times New Roman"/>
          <w:sz w:val="28"/>
          <w:szCs w:val="28"/>
        </w:rPr>
        <w:lastRenderedPageBreak/>
        <w:t>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случае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 xml:space="preserve">получения свидетельства о государственной регистрации объекта долевого </w:t>
      </w:r>
      <w:r w:rsidR="00096ED3" w:rsidRPr="00096ED3">
        <w:rPr>
          <w:rFonts w:ascii="Times New Roman" w:hAnsi="Times New Roman" w:cs="Times New Roman"/>
          <w:sz w:val="28"/>
          <w:szCs w:val="28"/>
        </w:rPr>
        <w:lastRenderedPageBreak/>
        <w:t>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sectPr w:rsidR="008937E4" w:rsidRPr="003546FE" w:rsidSect="00EE4B15">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082" w:rsidRDefault="00346082" w:rsidP="00204BB5">
      <w:r>
        <w:separator/>
      </w:r>
    </w:p>
  </w:endnote>
  <w:endnote w:type="continuationSeparator" w:id="0">
    <w:p w:rsidR="00346082" w:rsidRDefault="00346082"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082" w:rsidRDefault="00346082" w:rsidP="00204BB5">
      <w:r>
        <w:separator/>
      </w:r>
    </w:p>
  </w:footnote>
  <w:footnote w:type="continuationSeparator" w:id="0">
    <w:p w:rsidR="00346082" w:rsidRDefault="00346082"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301969"/>
      <w:docPartObj>
        <w:docPartGallery w:val="Page Numbers (Top of Page)"/>
        <w:docPartUnique/>
      </w:docPartObj>
    </w:sdtPr>
    <w:sdtEndPr/>
    <w:sdtContent>
      <w:p w:rsidR="00F845FA" w:rsidRDefault="00F845FA">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6202A7">
          <w:rPr>
            <w:rFonts w:ascii="Times New Roman" w:hAnsi="Times New Roman" w:cs="Times New Roman"/>
            <w:noProof/>
            <w:sz w:val="28"/>
            <w:szCs w:val="28"/>
          </w:rPr>
          <w:t>3</w:t>
        </w:r>
        <w:r w:rsidRPr="00204BB5">
          <w:rPr>
            <w:rFonts w:ascii="Times New Roman" w:hAnsi="Times New Roman" w:cs="Times New Roman"/>
            <w:sz w:val="28"/>
            <w:szCs w:val="28"/>
          </w:rPr>
          <w:fldChar w:fldCharType="end"/>
        </w:r>
      </w:p>
    </w:sdtContent>
  </w:sdt>
  <w:p w:rsidR="00F845FA" w:rsidRDefault="00F845F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6082"/>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6DBF"/>
    <w:rsid w:val="00597012"/>
    <w:rsid w:val="005A2B14"/>
    <w:rsid w:val="005A5B3E"/>
    <w:rsid w:val="005A5D96"/>
    <w:rsid w:val="005A7083"/>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02A7"/>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4721"/>
    <w:rsid w:val="00915212"/>
    <w:rsid w:val="00926523"/>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34E4"/>
    <w:rsid w:val="00E85729"/>
    <w:rsid w:val="00E85E0C"/>
    <w:rsid w:val="00E9070D"/>
    <w:rsid w:val="00E91572"/>
    <w:rsid w:val="00E92225"/>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855D0-23B0-4F8A-9724-95F9D0F54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BC6814DDC56B9B1ED04E47954C025460615ECC74F14F649C2C82A9D5718F7703D27FC49DDA3FC0Da9xCL"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77/contacts/div1145039/" TargetMode="External"/><Relationship Id="rId25" Type="http://schemas.openxmlformats.org/officeDocument/2006/relationships/hyperlink" Target="http://www.cbr.ru/currency_base/daily.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yperlink" Target="http://www.cbr.ru/hd_base/?PrtId=metall_base_new"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641DFA6DFA37D81192D8E8914A3E181315036EAF8D6959583FB31B2B797E4C0B9ECFF511E44B645h0yAO" TargetMode="External"/><Relationship Id="rId23" Type="http://schemas.openxmlformats.org/officeDocument/2006/relationships/hyperlink" Target="http://www.cbr.ru/currency_base/daily.aspx" TargetMode="External"/><Relationship Id="rId28" Type="http://schemas.openxmlformats.org/officeDocument/2006/relationships/footer" Target="foot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4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consultantplus://offline/ref=57E0B1C8ADAC653FBEA55D1E9049ED91A63B5BC1BDB036D12C5B445229pEa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F53000B-9991-49E6-A27D-945749998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39</Pages>
  <Words>14218</Words>
  <Characters>81045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Юлия В. Куркина</cp:lastModifiedBy>
  <cp:revision>11</cp:revision>
  <cp:lastPrinted>2016-11-22T16:59:00Z</cp:lastPrinted>
  <dcterms:created xsi:type="dcterms:W3CDTF">2016-11-25T12:01:00Z</dcterms:created>
  <dcterms:modified xsi:type="dcterms:W3CDTF">2017-03-27T04:34:00Z</dcterms:modified>
</cp:coreProperties>
</file>