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880" w:rsidRPr="00A606FC" w:rsidRDefault="00476880" w:rsidP="00476880">
      <w:pPr>
        <w:pStyle w:val="af0"/>
        <w:jc w:val="center"/>
        <w:rPr>
          <w:rFonts w:ascii="Times New Roman" w:hAnsi="Times New Roman" w:cs="Times New Roman"/>
          <w:sz w:val="26"/>
          <w:szCs w:val="26"/>
        </w:rPr>
      </w:pPr>
      <w:r w:rsidRPr="00A606FC">
        <w:rPr>
          <w:rFonts w:ascii="Times New Roman" w:hAnsi="Times New Roman" w:cs="Times New Roman"/>
          <w:sz w:val="26"/>
          <w:szCs w:val="26"/>
        </w:rPr>
        <w:t>КОНТРОЛЬНО – СЧ</w:t>
      </w:r>
      <w:r w:rsidR="00760AB4">
        <w:rPr>
          <w:rFonts w:ascii="Times New Roman" w:hAnsi="Times New Roman" w:cs="Times New Roman"/>
          <w:sz w:val="26"/>
          <w:szCs w:val="26"/>
          <w:lang w:val="en-US"/>
        </w:rPr>
        <w:t>E</w:t>
      </w:r>
      <w:r w:rsidRPr="00A606FC">
        <w:rPr>
          <w:rFonts w:ascii="Times New Roman" w:hAnsi="Times New Roman" w:cs="Times New Roman"/>
          <w:sz w:val="26"/>
          <w:szCs w:val="26"/>
        </w:rPr>
        <w:t>ТН</w:t>
      </w:r>
      <w:r w:rsidR="00760AB4">
        <w:rPr>
          <w:rFonts w:ascii="Times New Roman" w:hAnsi="Times New Roman" w:cs="Times New Roman"/>
          <w:sz w:val="26"/>
          <w:szCs w:val="26"/>
        </w:rPr>
        <w:t xml:space="preserve">АЯ ПАЛАТА </w:t>
      </w:r>
      <w:r w:rsidRPr="00A606FC">
        <w:rPr>
          <w:rFonts w:ascii="Times New Roman" w:hAnsi="Times New Roman" w:cs="Times New Roman"/>
          <w:sz w:val="26"/>
          <w:szCs w:val="26"/>
        </w:rPr>
        <w:t>ГОРОДСКОГО ОКРУГА АНАДЫРЬ</w:t>
      </w:r>
    </w:p>
    <w:p w:rsidR="00154820" w:rsidRDefault="00476880" w:rsidP="00476880">
      <w:pPr>
        <w:widowControl/>
        <w:autoSpaceDE/>
        <w:autoSpaceDN/>
        <w:adjustRightInd/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06FC">
        <w:rPr>
          <w:sz w:val="26"/>
          <w:szCs w:val="26"/>
        </w:rPr>
        <w:t>──────────────────────────────────────────────────</w:t>
      </w:r>
    </w:p>
    <w:p w:rsidR="00154820" w:rsidRDefault="00154820" w:rsidP="006310D1">
      <w:pPr>
        <w:widowControl/>
        <w:autoSpaceDE/>
        <w:autoSpaceDN/>
        <w:adjustRightInd/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2B9A" w:rsidRDefault="00502B9A" w:rsidP="006310D1">
      <w:pPr>
        <w:widowControl/>
        <w:autoSpaceDE/>
        <w:autoSpaceDN/>
        <w:adjustRightInd/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2B9A" w:rsidRDefault="00502B9A" w:rsidP="006310D1">
      <w:pPr>
        <w:widowControl/>
        <w:autoSpaceDE/>
        <w:autoSpaceDN/>
        <w:adjustRightInd/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9167B" w:rsidRDefault="000674BC" w:rsidP="006310D1">
      <w:pPr>
        <w:widowControl/>
        <w:autoSpaceDE/>
        <w:autoSpaceDN/>
        <w:adjustRightInd/>
        <w:spacing w:after="200" w:line="276" w:lineRule="auto"/>
        <w:jc w:val="center"/>
      </w:pPr>
      <w:hyperlink r:id="rId8" w:history="1">
        <w:r w:rsidR="006310D1" w:rsidRPr="00F01969">
          <w:rPr>
            <w:rStyle w:val="a7"/>
            <w:rFonts w:ascii="Times New Roman" w:hAnsi="Times New Roman" w:cs="Times New Roman"/>
            <w:color w:val="auto"/>
            <w:sz w:val="32"/>
            <w:szCs w:val="32"/>
          </w:rPr>
          <w:t xml:space="preserve">Стандарт </w:t>
        </w:r>
        <w:r w:rsidR="0078040E" w:rsidRPr="00F01969">
          <w:rPr>
            <w:rStyle w:val="a7"/>
            <w:rFonts w:ascii="Times New Roman" w:hAnsi="Times New Roman" w:cs="Times New Roman"/>
            <w:color w:val="auto"/>
            <w:sz w:val="32"/>
            <w:szCs w:val="32"/>
          </w:rPr>
          <w:t xml:space="preserve">внешнего муниципального финансового </w:t>
        </w:r>
        <w:r w:rsidR="006310D1" w:rsidRPr="00F01969">
          <w:rPr>
            <w:rStyle w:val="a7"/>
            <w:rFonts w:ascii="Times New Roman" w:hAnsi="Times New Roman" w:cs="Times New Roman"/>
            <w:color w:val="auto"/>
            <w:sz w:val="32"/>
            <w:szCs w:val="32"/>
          </w:rPr>
          <w:t xml:space="preserve">контроля </w:t>
        </w:r>
      </w:hyperlink>
    </w:p>
    <w:p w:rsidR="0078040E" w:rsidRPr="0089167B" w:rsidRDefault="0089167B" w:rsidP="006310D1">
      <w:pPr>
        <w:widowControl/>
        <w:autoSpaceDE/>
        <w:autoSpaceDN/>
        <w:adjustRightInd/>
        <w:spacing w:after="200" w:line="276" w:lineRule="auto"/>
        <w:jc w:val="center"/>
        <w:rPr>
          <w:rStyle w:val="a7"/>
          <w:color w:val="auto"/>
        </w:rPr>
      </w:pPr>
      <w:r>
        <w:t>(</w:t>
      </w:r>
      <w:r w:rsidRPr="0089167B">
        <w:rPr>
          <w:rStyle w:val="a7"/>
          <w:rFonts w:ascii="Times New Roman" w:hAnsi="Times New Roman" w:cs="Times New Roman"/>
          <w:color w:val="auto"/>
          <w:sz w:val="32"/>
          <w:szCs w:val="32"/>
        </w:rPr>
        <w:t>в новой редакции</w:t>
      </w:r>
      <w:r>
        <w:rPr>
          <w:rStyle w:val="a7"/>
          <w:rFonts w:ascii="Times New Roman" w:hAnsi="Times New Roman" w:cs="Times New Roman"/>
          <w:color w:val="auto"/>
          <w:sz w:val="32"/>
          <w:szCs w:val="32"/>
        </w:rPr>
        <w:t>)</w:t>
      </w:r>
    </w:p>
    <w:p w:rsidR="00914700" w:rsidRPr="00F01969" w:rsidRDefault="0078040E" w:rsidP="006310D1">
      <w:pPr>
        <w:widowControl/>
        <w:autoSpaceDE/>
        <w:autoSpaceDN/>
        <w:adjustRightInd/>
        <w:spacing w:after="20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01969">
        <w:rPr>
          <w:rFonts w:ascii="Times New Roman" w:hAnsi="Times New Roman" w:cs="Times New Roman"/>
          <w:b/>
          <w:sz w:val="32"/>
          <w:szCs w:val="32"/>
        </w:rPr>
        <w:t>«Проведение внешней проверки годового отчета об исполнении бюджета муниципального образования»</w:t>
      </w:r>
    </w:p>
    <w:p w:rsidR="00760AB4" w:rsidRPr="00BC2D24" w:rsidRDefault="00760AB4" w:rsidP="00760AB4">
      <w:pPr>
        <w:tabs>
          <w:tab w:val="left" w:pos="9356"/>
        </w:tabs>
        <w:jc w:val="center"/>
        <w:rPr>
          <w:rFonts w:ascii="Times New Roman" w:hAnsi="Times New Roman"/>
          <w:b/>
          <w:sz w:val="28"/>
          <w:szCs w:val="28"/>
        </w:rPr>
      </w:pPr>
      <w:r w:rsidRPr="00CE6BA0">
        <w:rPr>
          <w:rFonts w:ascii="Times New Roman" w:hAnsi="Times New Roman"/>
          <w:i/>
          <w:sz w:val="28"/>
          <w:szCs w:val="28"/>
        </w:rPr>
        <w:t>(У</w:t>
      </w:r>
      <w:r w:rsidRPr="00462E18">
        <w:rPr>
          <w:rFonts w:ascii="Times New Roman" w:hAnsi="Times New Roman"/>
          <w:i/>
          <w:sz w:val="28"/>
          <w:szCs w:val="28"/>
        </w:rPr>
        <w:t xml:space="preserve">твержден распоряжением   Председателя </w:t>
      </w:r>
      <w:r>
        <w:rPr>
          <w:rFonts w:ascii="Times New Roman" w:hAnsi="Times New Roman"/>
          <w:i/>
          <w:sz w:val="28"/>
          <w:szCs w:val="28"/>
        </w:rPr>
        <w:t>Контрольно - счетной палаты городского округа Анадырь</w:t>
      </w:r>
      <w:r w:rsidRPr="00462E18">
        <w:rPr>
          <w:rFonts w:ascii="Times New Roman" w:hAnsi="Times New Roman"/>
          <w:i/>
          <w:sz w:val="28"/>
          <w:szCs w:val="28"/>
        </w:rPr>
        <w:t xml:space="preserve"> от </w:t>
      </w:r>
      <w:r>
        <w:rPr>
          <w:rFonts w:ascii="Times New Roman" w:hAnsi="Times New Roman"/>
          <w:i/>
          <w:sz w:val="28"/>
          <w:szCs w:val="28"/>
        </w:rPr>
        <w:t>1 декабря 2021 года №</w:t>
      </w:r>
      <w:r w:rsidR="00A7197C">
        <w:rPr>
          <w:rFonts w:ascii="Times New Roman" w:hAnsi="Times New Roman"/>
          <w:i/>
          <w:sz w:val="28"/>
          <w:szCs w:val="28"/>
        </w:rPr>
        <w:t>6</w:t>
      </w:r>
      <w:r>
        <w:rPr>
          <w:rFonts w:ascii="Times New Roman" w:hAnsi="Times New Roman"/>
          <w:i/>
          <w:sz w:val="28"/>
          <w:szCs w:val="28"/>
        </w:rPr>
        <w:t>-рп</w:t>
      </w:r>
      <w:r w:rsidRPr="00462E18">
        <w:rPr>
          <w:rFonts w:ascii="Times New Roman" w:hAnsi="Times New Roman"/>
          <w:i/>
          <w:sz w:val="28"/>
          <w:szCs w:val="28"/>
        </w:rPr>
        <w:t>)</w:t>
      </w:r>
    </w:p>
    <w:p w:rsidR="000604A1" w:rsidRPr="00A9526C" w:rsidRDefault="000604A1" w:rsidP="006310D1">
      <w:pPr>
        <w:widowControl/>
        <w:autoSpaceDE/>
        <w:autoSpaceDN/>
        <w:adjustRightInd/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04A1" w:rsidRDefault="000604A1" w:rsidP="006310D1">
      <w:pPr>
        <w:widowControl/>
        <w:autoSpaceDE/>
        <w:autoSpaceDN/>
        <w:adjustRightInd/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04A1" w:rsidRDefault="000604A1" w:rsidP="006310D1">
      <w:pPr>
        <w:widowControl/>
        <w:autoSpaceDE/>
        <w:autoSpaceDN/>
        <w:adjustRightInd/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04A1" w:rsidRDefault="000604A1" w:rsidP="006310D1">
      <w:pPr>
        <w:widowControl/>
        <w:autoSpaceDE/>
        <w:autoSpaceDN/>
        <w:adjustRightInd/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9"/>
        <w:tblpPr w:leftFromText="180" w:rightFromText="180" w:vertAnchor="text" w:horzAnchor="margin" w:tblpXSpec="right" w:tblpY="268"/>
        <w:tblW w:w="25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8"/>
      </w:tblGrid>
      <w:tr w:rsidR="00760AB4" w:rsidTr="00876127">
        <w:tc>
          <w:tcPr>
            <w:tcW w:w="5000" w:type="pct"/>
          </w:tcPr>
          <w:p w:rsidR="00760AB4" w:rsidRDefault="00760AB4" w:rsidP="00760AB4">
            <w:pPr>
              <w:tabs>
                <w:tab w:val="left" w:pos="935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0" w:name="sub_100"/>
            <w:bookmarkStart w:id="1" w:name="_Toc317085902"/>
          </w:p>
          <w:p w:rsidR="00760AB4" w:rsidRDefault="00760AB4" w:rsidP="00760AB4">
            <w:pPr>
              <w:tabs>
                <w:tab w:val="left" w:pos="9356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начало действия с 1 декабря 2021 года </w:t>
            </w:r>
          </w:p>
        </w:tc>
      </w:tr>
    </w:tbl>
    <w:p w:rsidR="00760AB4" w:rsidRPr="00BC2D24" w:rsidRDefault="00760AB4" w:rsidP="00760AB4">
      <w:pPr>
        <w:tabs>
          <w:tab w:val="left" w:pos="9356"/>
        </w:tabs>
        <w:jc w:val="center"/>
        <w:rPr>
          <w:rFonts w:ascii="Times New Roman" w:hAnsi="Times New Roman"/>
          <w:b/>
          <w:sz w:val="28"/>
          <w:szCs w:val="28"/>
        </w:rPr>
      </w:pPr>
      <w:bookmarkStart w:id="2" w:name="_GoBack"/>
      <w:bookmarkEnd w:id="2"/>
    </w:p>
    <w:p w:rsidR="00760AB4" w:rsidRPr="00BC2D24" w:rsidRDefault="00760AB4" w:rsidP="00760AB4">
      <w:pPr>
        <w:tabs>
          <w:tab w:val="left" w:pos="9356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760AB4" w:rsidRDefault="00760AB4" w:rsidP="00760AB4">
      <w:pPr>
        <w:tabs>
          <w:tab w:val="left" w:pos="9356"/>
        </w:tabs>
        <w:jc w:val="center"/>
        <w:rPr>
          <w:rFonts w:ascii="Times New Roman" w:hAnsi="Times New Roman"/>
          <w:sz w:val="28"/>
          <w:szCs w:val="28"/>
        </w:rPr>
      </w:pPr>
    </w:p>
    <w:p w:rsidR="00760AB4" w:rsidRDefault="00760AB4" w:rsidP="00760AB4">
      <w:pPr>
        <w:tabs>
          <w:tab w:val="left" w:pos="9356"/>
        </w:tabs>
        <w:jc w:val="center"/>
        <w:rPr>
          <w:rFonts w:ascii="Times New Roman" w:hAnsi="Times New Roman"/>
          <w:sz w:val="28"/>
          <w:szCs w:val="28"/>
        </w:rPr>
      </w:pPr>
    </w:p>
    <w:p w:rsidR="00760AB4" w:rsidRDefault="00760AB4" w:rsidP="00760AB4">
      <w:pPr>
        <w:tabs>
          <w:tab w:val="left" w:pos="9356"/>
        </w:tabs>
        <w:jc w:val="center"/>
        <w:rPr>
          <w:rFonts w:ascii="Times New Roman" w:hAnsi="Times New Roman"/>
          <w:sz w:val="28"/>
          <w:szCs w:val="28"/>
        </w:rPr>
      </w:pPr>
    </w:p>
    <w:p w:rsidR="00760AB4" w:rsidRDefault="00760AB4" w:rsidP="00760AB4">
      <w:pPr>
        <w:tabs>
          <w:tab w:val="left" w:pos="9356"/>
        </w:tabs>
        <w:jc w:val="center"/>
        <w:rPr>
          <w:rFonts w:ascii="Times New Roman" w:hAnsi="Times New Roman"/>
          <w:sz w:val="28"/>
          <w:szCs w:val="28"/>
        </w:rPr>
      </w:pPr>
    </w:p>
    <w:p w:rsidR="00760AB4" w:rsidRDefault="00760AB4" w:rsidP="00760AB4">
      <w:pPr>
        <w:tabs>
          <w:tab w:val="left" w:pos="9356"/>
        </w:tabs>
        <w:jc w:val="center"/>
        <w:rPr>
          <w:rFonts w:ascii="Times New Roman" w:hAnsi="Times New Roman"/>
          <w:sz w:val="28"/>
          <w:szCs w:val="28"/>
        </w:rPr>
      </w:pPr>
    </w:p>
    <w:p w:rsidR="00760AB4" w:rsidRDefault="00760AB4" w:rsidP="00760AB4">
      <w:pPr>
        <w:tabs>
          <w:tab w:val="left" w:pos="9356"/>
        </w:tabs>
        <w:jc w:val="center"/>
        <w:rPr>
          <w:rFonts w:ascii="Times New Roman" w:hAnsi="Times New Roman"/>
          <w:sz w:val="28"/>
          <w:szCs w:val="28"/>
        </w:rPr>
      </w:pPr>
    </w:p>
    <w:p w:rsidR="00760AB4" w:rsidRDefault="00760AB4" w:rsidP="00760AB4">
      <w:pPr>
        <w:tabs>
          <w:tab w:val="left" w:pos="9356"/>
        </w:tabs>
        <w:jc w:val="center"/>
        <w:rPr>
          <w:rFonts w:ascii="Times New Roman" w:hAnsi="Times New Roman"/>
          <w:sz w:val="28"/>
          <w:szCs w:val="28"/>
        </w:rPr>
      </w:pPr>
    </w:p>
    <w:p w:rsidR="00760AB4" w:rsidRDefault="00760AB4" w:rsidP="00760AB4">
      <w:pPr>
        <w:tabs>
          <w:tab w:val="left" w:pos="9356"/>
        </w:tabs>
        <w:jc w:val="center"/>
        <w:rPr>
          <w:rFonts w:ascii="Times New Roman" w:hAnsi="Times New Roman"/>
          <w:sz w:val="28"/>
          <w:szCs w:val="28"/>
        </w:rPr>
      </w:pPr>
    </w:p>
    <w:p w:rsidR="00760AB4" w:rsidRDefault="00760AB4" w:rsidP="00760AB4">
      <w:pPr>
        <w:tabs>
          <w:tab w:val="left" w:pos="9356"/>
        </w:tabs>
        <w:jc w:val="center"/>
        <w:rPr>
          <w:rFonts w:ascii="Times New Roman" w:hAnsi="Times New Roman"/>
          <w:sz w:val="28"/>
          <w:szCs w:val="28"/>
        </w:rPr>
      </w:pPr>
    </w:p>
    <w:p w:rsidR="00760AB4" w:rsidRDefault="00760AB4" w:rsidP="00760AB4">
      <w:pPr>
        <w:tabs>
          <w:tab w:val="left" w:pos="9356"/>
        </w:tabs>
        <w:jc w:val="center"/>
        <w:rPr>
          <w:rFonts w:ascii="Times New Roman" w:hAnsi="Times New Roman"/>
          <w:sz w:val="28"/>
          <w:szCs w:val="28"/>
        </w:rPr>
      </w:pPr>
    </w:p>
    <w:p w:rsidR="00760AB4" w:rsidRDefault="00760AB4" w:rsidP="00760AB4">
      <w:pPr>
        <w:tabs>
          <w:tab w:val="left" w:pos="9356"/>
        </w:tabs>
        <w:jc w:val="center"/>
        <w:rPr>
          <w:rFonts w:ascii="Times New Roman" w:hAnsi="Times New Roman"/>
          <w:sz w:val="28"/>
          <w:szCs w:val="28"/>
        </w:rPr>
      </w:pPr>
    </w:p>
    <w:p w:rsidR="00760AB4" w:rsidRDefault="00760AB4" w:rsidP="00760AB4">
      <w:pPr>
        <w:tabs>
          <w:tab w:val="left" w:pos="9356"/>
        </w:tabs>
        <w:jc w:val="center"/>
        <w:rPr>
          <w:rFonts w:ascii="Times New Roman" w:hAnsi="Times New Roman"/>
          <w:sz w:val="28"/>
          <w:szCs w:val="28"/>
        </w:rPr>
      </w:pPr>
    </w:p>
    <w:p w:rsidR="00760AB4" w:rsidRDefault="00760AB4" w:rsidP="00760AB4">
      <w:pPr>
        <w:tabs>
          <w:tab w:val="left" w:pos="9356"/>
        </w:tabs>
        <w:jc w:val="center"/>
        <w:rPr>
          <w:rFonts w:ascii="Times New Roman" w:hAnsi="Times New Roman"/>
          <w:sz w:val="28"/>
          <w:szCs w:val="28"/>
        </w:rPr>
      </w:pPr>
    </w:p>
    <w:p w:rsidR="00760AB4" w:rsidRDefault="00760AB4" w:rsidP="00760AB4">
      <w:pPr>
        <w:tabs>
          <w:tab w:val="left" w:pos="9356"/>
        </w:tabs>
        <w:jc w:val="center"/>
        <w:rPr>
          <w:rFonts w:ascii="Times New Roman" w:hAnsi="Times New Roman"/>
          <w:sz w:val="28"/>
          <w:szCs w:val="28"/>
        </w:rPr>
      </w:pPr>
    </w:p>
    <w:p w:rsidR="00760AB4" w:rsidRDefault="00760AB4" w:rsidP="00760AB4">
      <w:pPr>
        <w:tabs>
          <w:tab w:val="left" w:pos="7320"/>
          <w:tab w:val="left" w:pos="9356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760AB4" w:rsidRPr="00B324DF" w:rsidRDefault="00760AB4" w:rsidP="00760AB4">
      <w:pPr>
        <w:tabs>
          <w:tab w:val="left" w:pos="9356"/>
        </w:tabs>
        <w:jc w:val="center"/>
        <w:rPr>
          <w:rFonts w:ascii="Times New Roman" w:hAnsi="Times New Roman"/>
          <w:sz w:val="28"/>
          <w:szCs w:val="28"/>
        </w:rPr>
      </w:pPr>
      <w:r w:rsidRPr="00B324DF">
        <w:rPr>
          <w:rFonts w:ascii="Times New Roman" w:hAnsi="Times New Roman"/>
          <w:sz w:val="28"/>
          <w:szCs w:val="28"/>
        </w:rPr>
        <w:t>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324DF">
        <w:rPr>
          <w:rFonts w:ascii="Times New Roman" w:hAnsi="Times New Roman"/>
          <w:sz w:val="28"/>
          <w:szCs w:val="28"/>
        </w:rPr>
        <w:t>Анадырь</w:t>
      </w:r>
    </w:p>
    <w:p w:rsidR="00760AB4" w:rsidRPr="00F85F33" w:rsidRDefault="00760AB4" w:rsidP="00760AB4">
      <w:pPr>
        <w:tabs>
          <w:tab w:val="left" w:pos="9356"/>
        </w:tabs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2021 </w:t>
      </w:r>
      <w:r w:rsidRPr="00B324DF">
        <w:rPr>
          <w:rFonts w:ascii="Times New Roman" w:hAnsi="Times New Roman"/>
          <w:sz w:val="28"/>
          <w:szCs w:val="28"/>
        </w:rPr>
        <w:t>год</w:t>
      </w:r>
      <w:r w:rsidRPr="00BC2D24">
        <w:rPr>
          <w:rFonts w:ascii="Times New Roman" w:hAnsi="Times New Roman"/>
          <w:b/>
          <w:sz w:val="28"/>
          <w:szCs w:val="28"/>
        </w:rPr>
        <w:br w:type="page"/>
      </w:r>
    </w:p>
    <w:p w:rsidR="0078040E" w:rsidRPr="000604A1" w:rsidRDefault="0078040E" w:rsidP="000604A1">
      <w:pPr>
        <w:tabs>
          <w:tab w:val="left" w:pos="9356"/>
        </w:tabs>
        <w:jc w:val="center"/>
        <w:rPr>
          <w:iCs/>
        </w:rPr>
      </w:pPr>
    </w:p>
    <w:p w:rsidR="003767AF" w:rsidRDefault="003767AF" w:rsidP="003767AF"/>
    <w:p w:rsidR="003767AF" w:rsidRPr="006B65DB" w:rsidRDefault="00760AB4" w:rsidP="00760AB4">
      <w:pPr>
        <w:jc w:val="center"/>
        <w:rPr>
          <w:rFonts w:ascii="Times New Roman" w:hAnsi="Times New Roman" w:cs="Times New Roman"/>
        </w:rPr>
      </w:pPr>
      <w:r w:rsidRPr="000449E9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Содержание</w:t>
      </w:r>
    </w:p>
    <w:p w:rsidR="003767AF" w:rsidRPr="00FB4877" w:rsidRDefault="003767AF" w:rsidP="003767AF">
      <w:pPr>
        <w:rPr>
          <w:rStyle w:val="70"/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10207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662"/>
        <w:gridCol w:w="8836"/>
        <w:gridCol w:w="709"/>
      </w:tblGrid>
      <w:tr w:rsidR="00760AB4" w:rsidRPr="000449E9" w:rsidTr="00876127">
        <w:trPr>
          <w:trHeight w:val="2572"/>
        </w:trPr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</w:tcPr>
          <w:p w:rsidR="00760AB4" w:rsidRPr="000449E9" w:rsidRDefault="00760AB4" w:rsidP="00876127">
            <w:pPr>
              <w:spacing w:line="360" w:lineRule="auto"/>
              <w:ind w:left="-181"/>
              <w:jc w:val="right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  <w:r w:rsidRPr="000449E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1.</w:t>
            </w:r>
          </w:p>
          <w:p w:rsidR="00760AB4" w:rsidRPr="000449E9" w:rsidRDefault="00760AB4" w:rsidP="00876127">
            <w:pPr>
              <w:spacing w:line="360" w:lineRule="auto"/>
              <w:ind w:left="-181"/>
              <w:jc w:val="right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  <w:r w:rsidRPr="000449E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2.</w:t>
            </w:r>
          </w:p>
          <w:p w:rsidR="00760AB4" w:rsidRDefault="00760AB4" w:rsidP="00876127">
            <w:pPr>
              <w:spacing w:line="360" w:lineRule="auto"/>
              <w:ind w:left="-181"/>
              <w:jc w:val="right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</w:p>
          <w:p w:rsidR="00760AB4" w:rsidRPr="000449E9" w:rsidRDefault="00760AB4" w:rsidP="00876127">
            <w:pPr>
              <w:spacing w:line="360" w:lineRule="auto"/>
              <w:ind w:left="-181"/>
              <w:jc w:val="right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3</w:t>
            </w:r>
            <w:r w:rsidRPr="000449E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.</w:t>
            </w:r>
          </w:p>
          <w:p w:rsidR="00760AB4" w:rsidRDefault="00760AB4" w:rsidP="00876127">
            <w:pPr>
              <w:spacing w:line="360" w:lineRule="auto"/>
              <w:ind w:left="-181"/>
              <w:jc w:val="right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</w:p>
          <w:p w:rsidR="00760AB4" w:rsidRPr="000449E9" w:rsidRDefault="00760AB4" w:rsidP="00876127">
            <w:pPr>
              <w:spacing w:line="360" w:lineRule="auto"/>
              <w:ind w:left="-181"/>
              <w:jc w:val="right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4</w:t>
            </w:r>
            <w:r w:rsidRPr="000449E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.</w:t>
            </w:r>
          </w:p>
          <w:p w:rsidR="00760AB4" w:rsidRPr="000449E9" w:rsidRDefault="00760AB4" w:rsidP="00876127">
            <w:pPr>
              <w:spacing w:line="360" w:lineRule="auto"/>
              <w:ind w:left="-181"/>
              <w:jc w:val="right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</w:p>
          <w:p w:rsidR="00760AB4" w:rsidRPr="000449E9" w:rsidRDefault="00760AB4" w:rsidP="00876127">
            <w:pPr>
              <w:spacing w:line="360" w:lineRule="auto"/>
              <w:ind w:left="-181"/>
              <w:jc w:val="right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</w:p>
          <w:p w:rsidR="00760AB4" w:rsidRPr="000449E9" w:rsidRDefault="00760AB4" w:rsidP="00876127">
            <w:pPr>
              <w:spacing w:line="360" w:lineRule="auto"/>
              <w:ind w:left="-181"/>
              <w:jc w:val="right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5</w:t>
            </w:r>
            <w:r w:rsidRPr="000449E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.</w:t>
            </w:r>
          </w:p>
          <w:p w:rsidR="00760AB4" w:rsidRPr="000449E9" w:rsidRDefault="00760AB4" w:rsidP="00876127">
            <w:pPr>
              <w:spacing w:line="360" w:lineRule="auto"/>
              <w:ind w:left="-181"/>
              <w:jc w:val="right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</w:p>
          <w:p w:rsidR="00760AB4" w:rsidRPr="000449E9" w:rsidRDefault="00760AB4" w:rsidP="00876127">
            <w:pPr>
              <w:spacing w:line="360" w:lineRule="auto"/>
              <w:ind w:left="-181"/>
              <w:jc w:val="right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</w:p>
        </w:tc>
        <w:tc>
          <w:tcPr>
            <w:tcW w:w="8836" w:type="dxa"/>
            <w:tcBorders>
              <w:top w:val="nil"/>
              <w:left w:val="nil"/>
              <w:bottom w:val="nil"/>
              <w:right w:val="nil"/>
            </w:tcBorders>
          </w:tcPr>
          <w:p w:rsidR="00760AB4" w:rsidRPr="00760AB4" w:rsidRDefault="00760AB4" w:rsidP="00760AB4">
            <w:pPr>
              <w:spacing w:line="360" w:lineRule="auto"/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760AB4">
              <w:rPr>
                <w:rFonts w:ascii="Times New Roman" w:hAnsi="Times New Roman" w:cs="Times New Roman"/>
                <w:sz w:val="28"/>
                <w:szCs w:val="28"/>
              </w:rPr>
              <w:t xml:space="preserve">Общие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760AB4">
              <w:rPr>
                <w:rFonts w:ascii="Times New Roman" w:hAnsi="Times New Roman" w:cs="Times New Roman"/>
                <w:sz w:val="28"/>
                <w:szCs w:val="28"/>
              </w:rPr>
              <w:t>оложения…….......………………...………….………………..</w:t>
            </w:r>
          </w:p>
          <w:p w:rsidR="00760AB4" w:rsidRPr="00760AB4" w:rsidRDefault="00760AB4" w:rsidP="00760AB4">
            <w:pPr>
              <w:spacing w:line="360" w:lineRule="auto"/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0AB4">
              <w:rPr>
                <w:rFonts w:ascii="Times New Roman" w:hAnsi="Times New Roman" w:cs="Times New Roman"/>
                <w:sz w:val="28"/>
                <w:szCs w:val="28"/>
              </w:rPr>
              <w:t>Внешняя проверка годов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ой бюджетной отчетности главных </w:t>
            </w:r>
            <w:r w:rsidRPr="00760AB4">
              <w:rPr>
                <w:rFonts w:ascii="Times New Roman" w:hAnsi="Times New Roman" w:cs="Times New Roman"/>
                <w:sz w:val="28"/>
                <w:szCs w:val="28"/>
              </w:rPr>
              <w:t>администраторов бюджетных средств (ГАБС) …......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…………………..</w:t>
            </w:r>
          </w:p>
          <w:p w:rsidR="00760AB4" w:rsidRPr="00760AB4" w:rsidRDefault="00760AB4" w:rsidP="00876127">
            <w:pPr>
              <w:spacing w:line="360" w:lineRule="auto"/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0AB4">
              <w:rPr>
                <w:rFonts w:ascii="Times New Roman" w:hAnsi="Times New Roman" w:cs="Times New Roman"/>
                <w:sz w:val="28"/>
                <w:szCs w:val="28"/>
              </w:rPr>
              <w:t>Внешняя проверка годового отчета об исполнении бюджета муниципального образования ……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…………...</w:t>
            </w:r>
            <w:r w:rsidRPr="00760AB4">
              <w:rPr>
                <w:rFonts w:ascii="Times New Roman" w:hAnsi="Times New Roman" w:cs="Times New Roman"/>
                <w:sz w:val="28"/>
                <w:szCs w:val="28"/>
              </w:rPr>
              <w:t>....……….………………</w:t>
            </w:r>
          </w:p>
          <w:p w:rsidR="00760AB4" w:rsidRPr="00760AB4" w:rsidRDefault="00760AB4" w:rsidP="00876127">
            <w:pPr>
              <w:spacing w:line="360" w:lineRule="auto"/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0AB4">
              <w:rPr>
                <w:rFonts w:ascii="Times New Roman" w:hAnsi="Times New Roman" w:cs="Times New Roman"/>
                <w:sz w:val="28"/>
                <w:szCs w:val="28"/>
              </w:rPr>
              <w:t>Подготовка и оформление заключения по результатам внешней проверки годового отчета об исполнении бюд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жета муниципального образования………………………………………………………………...</w:t>
            </w:r>
          </w:p>
          <w:p w:rsidR="00760AB4" w:rsidRPr="00760AB4" w:rsidRDefault="00760AB4" w:rsidP="00876127">
            <w:pPr>
              <w:spacing w:line="360" w:lineRule="auto"/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Приложение………………………………………...</w:t>
            </w:r>
            <w:r w:rsidRPr="00760AB4">
              <w:rPr>
                <w:rFonts w:ascii="Times New Roman" w:hAnsi="Times New Roman" w:cs="Times New Roman"/>
                <w:sz w:val="28"/>
                <w:szCs w:val="28"/>
              </w:rPr>
              <w:t>…...………………….</w:t>
            </w:r>
          </w:p>
          <w:p w:rsidR="00760AB4" w:rsidRPr="00760AB4" w:rsidRDefault="00760AB4" w:rsidP="00760AB4">
            <w:pPr>
              <w:spacing w:line="360" w:lineRule="auto"/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60AB4" w:rsidRPr="000449E9" w:rsidRDefault="00760AB4" w:rsidP="008761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3</w:t>
            </w:r>
          </w:p>
          <w:p w:rsidR="00760AB4" w:rsidRPr="000449E9" w:rsidRDefault="00760AB4" w:rsidP="008761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</w:p>
          <w:p w:rsidR="00760AB4" w:rsidRPr="000449E9" w:rsidRDefault="00760AB4" w:rsidP="008761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5</w:t>
            </w:r>
          </w:p>
          <w:p w:rsidR="00760AB4" w:rsidRPr="000449E9" w:rsidRDefault="00760AB4" w:rsidP="008761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</w:p>
          <w:p w:rsidR="00760AB4" w:rsidRPr="000449E9" w:rsidRDefault="00760AB4" w:rsidP="008761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  <w:r w:rsidRPr="000449E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1</w:t>
            </w:r>
            <w:r w:rsidR="008F127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2</w:t>
            </w:r>
          </w:p>
          <w:p w:rsidR="00760AB4" w:rsidRPr="000449E9" w:rsidRDefault="00760AB4" w:rsidP="008761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</w:p>
          <w:p w:rsidR="00760AB4" w:rsidRPr="000449E9" w:rsidRDefault="00760AB4" w:rsidP="008761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</w:p>
          <w:p w:rsidR="00760AB4" w:rsidRPr="000449E9" w:rsidRDefault="00760AB4" w:rsidP="008761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1</w:t>
            </w:r>
            <w:r w:rsidR="008F127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7</w:t>
            </w:r>
          </w:p>
          <w:p w:rsidR="00760AB4" w:rsidRPr="000449E9" w:rsidRDefault="00CD296F" w:rsidP="008761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1</w:t>
            </w:r>
            <w:r w:rsidR="008F127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9</w:t>
            </w:r>
          </w:p>
          <w:p w:rsidR="00760AB4" w:rsidRPr="000449E9" w:rsidRDefault="00760AB4" w:rsidP="008761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</w:p>
          <w:p w:rsidR="00760AB4" w:rsidRDefault="00760AB4" w:rsidP="008761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</w:p>
          <w:p w:rsidR="00760AB4" w:rsidRPr="000449E9" w:rsidRDefault="00760AB4" w:rsidP="008761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</w:p>
        </w:tc>
      </w:tr>
    </w:tbl>
    <w:p w:rsidR="003767AF" w:rsidRPr="00FB4877" w:rsidRDefault="003767AF" w:rsidP="003767AF">
      <w:pPr>
        <w:rPr>
          <w:rStyle w:val="70"/>
          <w:rFonts w:ascii="Times New Roman" w:hAnsi="Times New Roman" w:cs="Times New Roman"/>
          <w:color w:val="auto"/>
          <w:sz w:val="28"/>
          <w:szCs w:val="28"/>
        </w:rPr>
      </w:pPr>
    </w:p>
    <w:p w:rsidR="003767AF" w:rsidRPr="006B65DB" w:rsidRDefault="003767AF" w:rsidP="003767AF">
      <w:pPr>
        <w:rPr>
          <w:rFonts w:ascii="Times New Roman" w:hAnsi="Times New Roman" w:cs="Times New Roman"/>
        </w:rPr>
      </w:pPr>
    </w:p>
    <w:p w:rsidR="003767AF" w:rsidRPr="006B65DB" w:rsidRDefault="003767AF" w:rsidP="003767AF">
      <w:pPr>
        <w:rPr>
          <w:rFonts w:ascii="Times New Roman" w:hAnsi="Times New Roman" w:cs="Times New Roman"/>
        </w:rPr>
      </w:pPr>
    </w:p>
    <w:p w:rsidR="003767AF" w:rsidRPr="006B65DB" w:rsidRDefault="003767AF" w:rsidP="003767AF">
      <w:pPr>
        <w:rPr>
          <w:rFonts w:ascii="Times New Roman" w:hAnsi="Times New Roman" w:cs="Times New Roman"/>
        </w:rPr>
      </w:pPr>
    </w:p>
    <w:p w:rsidR="003767AF" w:rsidRPr="006B65DB" w:rsidRDefault="003767AF" w:rsidP="003767AF">
      <w:pPr>
        <w:rPr>
          <w:rFonts w:ascii="Times New Roman" w:hAnsi="Times New Roman" w:cs="Times New Roman"/>
        </w:rPr>
      </w:pPr>
    </w:p>
    <w:p w:rsidR="003767AF" w:rsidRPr="006B65DB" w:rsidRDefault="003767AF" w:rsidP="003767AF">
      <w:pPr>
        <w:rPr>
          <w:rFonts w:ascii="Times New Roman" w:hAnsi="Times New Roman" w:cs="Times New Roman"/>
        </w:rPr>
      </w:pPr>
    </w:p>
    <w:p w:rsidR="003767AF" w:rsidRPr="006B65DB" w:rsidRDefault="003767AF" w:rsidP="003767AF">
      <w:pPr>
        <w:rPr>
          <w:rFonts w:ascii="Times New Roman" w:hAnsi="Times New Roman" w:cs="Times New Roman"/>
        </w:rPr>
      </w:pPr>
    </w:p>
    <w:p w:rsidR="003767AF" w:rsidRPr="006B65DB" w:rsidRDefault="003767AF" w:rsidP="003767AF">
      <w:pPr>
        <w:rPr>
          <w:rFonts w:ascii="Times New Roman" w:hAnsi="Times New Roman" w:cs="Times New Roman"/>
        </w:rPr>
      </w:pPr>
    </w:p>
    <w:p w:rsidR="003767AF" w:rsidRPr="006B65DB" w:rsidRDefault="003767AF" w:rsidP="003767AF">
      <w:pPr>
        <w:rPr>
          <w:rFonts w:ascii="Times New Roman" w:hAnsi="Times New Roman" w:cs="Times New Roman"/>
        </w:rPr>
      </w:pPr>
    </w:p>
    <w:p w:rsidR="003767AF" w:rsidRPr="006B65DB" w:rsidRDefault="003767AF" w:rsidP="003767AF">
      <w:pPr>
        <w:rPr>
          <w:rFonts w:ascii="Times New Roman" w:hAnsi="Times New Roman" w:cs="Times New Roman"/>
        </w:rPr>
      </w:pPr>
    </w:p>
    <w:p w:rsidR="003767AF" w:rsidRPr="006B65DB" w:rsidRDefault="003767AF" w:rsidP="003767AF">
      <w:pPr>
        <w:rPr>
          <w:rFonts w:ascii="Times New Roman" w:hAnsi="Times New Roman" w:cs="Times New Roman"/>
        </w:rPr>
      </w:pPr>
    </w:p>
    <w:p w:rsidR="003767AF" w:rsidRPr="006B65DB" w:rsidRDefault="003767AF" w:rsidP="003767AF">
      <w:pPr>
        <w:rPr>
          <w:rFonts w:ascii="Times New Roman" w:hAnsi="Times New Roman" w:cs="Times New Roman"/>
        </w:rPr>
      </w:pPr>
    </w:p>
    <w:p w:rsidR="003767AF" w:rsidRPr="006B65DB" w:rsidRDefault="003767AF" w:rsidP="003767AF">
      <w:pPr>
        <w:rPr>
          <w:rFonts w:ascii="Times New Roman" w:hAnsi="Times New Roman" w:cs="Times New Roman"/>
        </w:rPr>
      </w:pPr>
    </w:p>
    <w:p w:rsidR="003767AF" w:rsidRDefault="003767AF" w:rsidP="003767AF"/>
    <w:p w:rsidR="003767AF" w:rsidRDefault="003767AF" w:rsidP="003767AF"/>
    <w:p w:rsidR="00FB4877" w:rsidRDefault="00FB4877" w:rsidP="003767AF"/>
    <w:p w:rsidR="00FB4877" w:rsidRDefault="00FB4877" w:rsidP="003767AF"/>
    <w:p w:rsidR="00FB4877" w:rsidRDefault="00FB4877" w:rsidP="003767AF"/>
    <w:p w:rsidR="00FB4877" w:rsidRDefault="00FB4877" w:rsidP="003767AF"/>
    <w:p w:rsidR="00FB4877" w:rsidRDefault="00FB4877" w:rsidP="003767AF"/>
    <w:p w:rsidR="00FB4877" w:rsidRDefault="00FB4877" w:rsidP="003767AF"/>
    <w:p w:rsidR="00FB4877" w:rsidRDefault="00FB4877" w:rsidP="003767AF"/>
    <w:p w:rsidR="00FB4877" w:rsidRDefault="00FB4877" w:rsidP="003767AF"/>
    <w:p w:rsidR="00FB4877" w:rsidRDefault="00FB4877" w:rsidP="003767AF"/>
    <w:p w:rsidR="00FB4877" w:rsidRDefault="00FB4877" w:rsidP="003767AF"/>
    <w:p w:rsidR="00FB4877" w:rsidRDefault="00FB4877" w:rsidP="003767AF"/>
    <w:p w:rsidR="00FB4877" w:rsidRDefault="00FB4877" w:rsidP="003767AF"/>
    <w:p w:rsidR="00FB4877" w:rsidRDefault="00FB4877" w:rsidP="003767AF"/>
    <w:p w:rsidR="00FB4877" w:rsidRDefault="00FB4877" w:rsidP="003767AF"/>
    <w:p w:rsidR="00FB4877" w:rsidRDefault="00FB4877" w:rsidP="003767AF"/>
    <w:p w:rsidR="006310D1" w:rsidRDefault="00562ADC" w:rsidP="00CD296F">
      <w:pPr>
        <w:pStyle w:val="2"/>
        <w:numPr>
          <w:ilvl w:val="0"/>
          <w:numId w:val="17"/>
        </w:numPr>
        <w:jc w:val="center"/>
        <w:rPr>
          <w:rStyle w:val="70"/>
          <w:rFonts w:ascii="Times New Roman" w:hAnsi="Times New Roman" w:cs="Times New Roman"/>
          <w:i w:val="0"/>
          <w:color w:val="auto"/>
          <w:sz w:val="28"/>
          <w:szCs w:val="28"/>
        </w:rPr>
      </w:pPr>
      <w:bookmarkStart w:id="3" w:name="_Toc319311281"/>
      <w:r w:rsidRPr="0089167B">
        <w:rPr>
          <w:rStyle w:val="70"/>
          <w:rFonts w:ascii="Times New Roman" w:hAnsi="Times New Roman" w:cs="Times New Roman"/>
          <w:i w:val="0"/>
          <w:color w:val="auto"/>
          <w:sz w:val="28"/>
          <w:szCs w:val="28"/>
        </w:rPr>
        <w:lastRenderedPageBreak/>
        <w:t>О</w:t>
      </w:r>
      <w:r w:rsidR="00022629" w:rsidRPr="0089167B">
        <w:rPr>
          <w:rStyle w:val="70"/>
          <w:rFonts w:ascii="Times New Roman" w:hAnsi="Times New Roman" w:cs="Times New Roman"/>
          <w:i w:val="0"/>
          <w:color w:val="auto"/>
          <w:sz w:val="28"/>
          <w:szCs w:val="28"/>
        </w:rPr>
        <w:t>б</w:t>
      </w:r>
      <w:r w:rsidR="006310D1" w:rsidRPr="0089167B">
        <w:rPr>
          <w:rStyle w:val="70"/>
          <w:rFonts w:ascii="Times New Roman" w:hAnsi="Times New Roman" w:cs="Times New Roman"/>
          <w:i w:val="0"/>
          <w:color w:val="auto"/>
          <w:sz w:val="28"/>
          <w:szCs w:val="28"/>
        </w:rPr>
        <w:t>щие положения</w:t>
      </w:r>
      <w:bookmarkEnd w:id="0"/>
      <w:bookmarkEnd w:id="1"/>
      <w:bookmarkEnd w:id="3"/>
    </w:p>
    <w:p w:rsidR="00CD296F" w:rsidRPr="00CD296F" w:rsidRDefault="00CD296F" w:rsidP="00CD296F"/>
    <w:p w:rsidR="009C52F3" w:rsidRPr="009C52F3" w:rsidRDefault="009C52F3" w:rsidP="009C52F3">
      <w:pPr>
        <w:rPr>
          <w:sz w:val="14"/>
          <w:szCs w:val="14"/>
        </w:rPr>
      </w:pPr>
    </w:p>
    <w:p w:rsidR="00CD296F" w:rsidRDefault="00CD296F" w:rsidP="00CD296F">
      <w:pPr>
        <w:pStyle w:val="af3"/>
        <w:ind w:left="139" w:firstLine="566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bookmarkStart w:id="4" w:name="sub_11"/>
      <w:r w:rsidRPr="00CD296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6310D1" w:rsidRPr="00753B82">
        <w:rPr>
          <w:rFonts w:ascii="Times New Roman" w:hAnsi="Times New Roman" w:cs="Times New Roman"/>
          <w:sz w:val="28"/>
          <w:szCs w:val="28"/>
        </w:rPr>
        <w:t xml:space="preserve">Стандарт </w:t>
      </w:r>
      <w:r w:rsidRPr="000043E1">
        <w:rPr>
          <w:rFonts w:ascii="Times New Roman" w:eastAsia="Times New Roman" w:hAnsi="Times New Roman" w:cs="Times New Roman"/>
          <w:sz w:val="28"/>
          <w:szCs w:val="28"/>
        </w:rPr>
        <w:t>внешнего муниципального финансового</w:t>
      </w:r>
      <w:r w:rsidRPr="00997A63">
        <w:rPr>
          <w:rFonts w:ascii="Times New Roman" w:eastAsia="Times New Roman" w:hAnsi="Times New Roman" w:cs="Times New Roman"/>
          <w:sz w:val="28"/>
          <w:szCs w:val="28"/>
        </w:rPr>
        <w:t xml:space="preserve"> контроля </w:t>
      </w:r>
      <w:r w:rsidRPr="00997A63">
        <w:rPr>
          <w:rFonts w:ascii="Times New Roman" w:eastAsia="Times New Roman" w:hAnsi="Times New Roman" w:cs="Times New Roman"/>
          <w:iCs/>
          <w:sz w:val="28"/>
          <w:szCs w:val="28"/>
        </w:rPr>
        <w:t xml:space="preserve">Контрольно –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счетной палаты</w:t>
      </w:r>
      <w:r w:rsidRPr="00997A63">
        <w:rPr>
          <w:rFonts w:ascii="Times New Roman" w:eastAsia="Times New Roman" w:hAnsi="Times New Roman" w:cs="Times New Roman"/>
          <w:iCs/>
          <w:sz w:val="28"/>
          <w:szCs w:val="28"/>
        </w:rPr>
        <w:t xml:space="preserve"> городского округа Анадырь </w:t>
      </w:r>
      <w:r w:rsidRPr="00997A63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D296F">
        <w:rPr>
          <w:rFonts w:ascii="Times New Roman" w:eastAsia="Times New Roman" w:hAnsi="Times New Roman" w:cs="Times New Roman"/>
          <w:sz w:val="28"/>
          <w:szCs w:val="28"/>
        </w:rPr>
        <w:t>Проведение внешней проверки годового отчета об исполнении бюджета муниципального образования</w:t>
      </w:r>
      <w:r w:rsidRPr="00997A63">
        <w:rPr>
          <w:rFonts w:ascii="Times New Roman" w:eastAsia="Times New Roman" w:hAnsi="Times New Roman" w:cs="Times New Roman"/>
          <w:sz w:val="28"/>
          <w:szCs w:val="28"/>
        </w:rPr>
        <w:t xml:space="preserve">» (далее - Стандарт) </w:t>
      </w:r>
      <w:r w:rsidRPr="00CD296F">
        <w:rPr>
          <w:rFonts w:ascii="Times New Roman" w:eastAsia="Times New Roman" w:hAnsi="Times New Roman" w:cs="Times New Roman"/>
          <w:sz w:val="28"/>
          <w:szCs w:val="28"/>
        </w:rPr>
        <w:t>разработан в соответствии с Федеральным законом от 07 фев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раля </w:t>
      </w:r>
      <w:r w:rsidRPr="00997A63">
        <w:rPr>
          <w:rFonts w:ascii="Times New Roman" w:eastAsia="Times New Roman" w:hAnsi="Times New Roman" w:cs="Times New Roman"/>
          <w:iCs/>
          <w:sz w:val="28"/>
          <w:szCs w:val="28"/>
        </w:rPr>
        <w:t>2011 № 6-ФЗ «Об общих принципах организации и деятельности контрольно-счетных органов субъектов Российской Федерации и муниципальных образований</w:t>
      </w:r>
      <w:r w:rsidRPr="00997A63">
        <w:rPr>
          <w:rFonts w:ascii="Times New Roman" w:eastAsia="Times New Roman" w:hAnsi="Times New Roman" w:cs="Times New Roman"/>
          <w:sz w:val="28"/>
          <w:szCs w:val="28"/>
        </w:rPr>
        <w:t xml:space="preserve">», Общими требованиями к стандартам внешнего государственного и муниципального контроля для проведения контрольных и экспертно-аналитических мероприятий контрольно-счетными органами субъектов Российской Федерации и муниципальных образований (утв. Коллегией Счетной палаты РФ (протокол от 17 октября 2014 г. N 47К (993)), </w:t>
      </w:r>
      <w:r w:rsidRPr="00EE57CB">
        <w:rPr>
          <w:rFonts w:ascii="Times New Roman" w:eastAsia="Times New Roman" w:hAnsi="Times New Roman" w:cs="Times New Roman"/>
          <w:sz w:val="28"/>
          <w:szCs w:val="28"/>
        </w:rPr>
        <w:t xml:space="preserve">пунктом 10 Положения о Контрольно-счетной палате городского округа Анадырь, утвержденного решением Совета депутатов городского округа </w:t>
      </w:r>
      <w:r w:rsidRPr="00EE57CB">
        <w:rPr>
          <w:rFonts w:ascii="Times New Roman" w:eastAsia="Times New Roman" w:hAnsi="Times New Roman" w:cs="Times New Roman"/>
          <w:iCs/>
          <w:sz w:val="28"/>
          <w:szCs w:val="28"/>
        </w:rPr>
        <w:t>Анадырь от 25 ноября 2021 года №187 (далее – Положен</w:t>
      </w:r>
      <w:r w:rsidR="00A7197C">
        <w:rPr>
          <w:rFonts w:ascii="Times New Roman" w:eastAsia="Times New Roman" w:hAnsi="Times New Roman" w:cs="Times New Roman"/>
          <w:iCs/>
          <w:sz w:val="28"/>
          <w:szCs w:val="28"/>
        </w:rPr>
        <w:t>ие о Контрольно-счетной палате</w:t>
      </w:r>
      <w:r w:rsidR="00A7197C" w:rsidRPr="00A7197C">
        <w:rPr>
          <w:rFonts w:ascii="Times New Roman" w:eastAsia="Times New Roman" w:hAnsi="Times New Roman" w:cs="Times New Roman"/>
          <w:iCs/>
          <w:sz w:val="28"/>
          <w:szCs w:val="28"/>
        </w:rPr>
        <w:t>)</w:t>
      </w:r>
      <w:r w:rsidRPr="00A7197C">
        <w:rPr>
          <w:rFonts w:ascii="Times New Roman" w:eastAsia="Times New Roman" w:hAnsi="Times New Roman" w:cs="Times New Roman"/>
          <w:iCs/>
          <w:sz w:val="28"/>
          <w:szCs w:val="28"/>
        </w:rPr>
        <w:t>.</w:t>
      </w:r>
    </w:p>
    <w:p w:rsidR="008F1270" w:rsidRDefault="00CD296F" w:rsidP="008F1270">
      <w:pPr>
        <w:pStyle w:val="af3"/>
        <w:ind w:left="139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296F">
        <w:rPr>
          <w:rFonts w:ascii="Times New Roman" w:eastAsia="Times New Roman" w:hAnsi="Times New Roman" w:cs="Times New Roman"/>
          <w:snapToGrid w:val="0"/>
          <w:sz w:val="28"/>
          <w:szCs w:val="28"/>
        </w:rPr>
        <w:t>1.2.</w:t>
      </w:r>
      <w:r w:rsidRPr="00CD296F">
        <w:rPr>
          <w:rFonts w:ascii="Times New Roman" w:eastAsia="Times New Roman" w:hAnsi="Times New Roman" w:cs="Times New Roman"/>
          <w:spacing w:val="-1"/>
          <w:sz w:val="28"/>
          <w:szCs w:val="28"/>
        </w:rPr>
        <w:t> </w:t>
      </w:r>
      <w:r w:rsidRPr="00CD296F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Целью Стандарта является установление </w:t>
      </w:r>
      <w:r w:rsidRPr="00753B82">
        <w:rPr>
          <w:rFonts w:ascii="Times New Roman" w:hAnsi="Times New Roman" w:cs="Times New Roman"/>
          <w:sz w:val="28"/>
          <w:szCs w:val="28"/>
        </w:rPr>
        <w:t xml:space="preserve">единых принципов и подходов к организации, проведению и оформлению </w:t>
      </w:r>
      <w:r w:rsidR="008F1270" w:rsidRPr="00997A63">
        <w:rPr>
          <w:rFonts w:ascii="Times New Roman" w:eastAsia="Times New Roman" w:hAnsi="Times New Roman" w:cs="Times New Roman"/>
          <w:sz w:val="28"/>
          <w:szCs w:val="28"/>
        </w:rPr>
        <w:t>Контрольно-</w:t>
      </w:r>
      <w:r w:rsidR="008F1270">
        <w:rPr>
          <w:rFonts w:ascii="Times New Roman" w:eastAsia="Times New Roman" w:hAnsi="Times New Roman" w:cs="Times New Roman"/>
          <w:sz w:val="28"/>
          <w:szCs w:val="28"/>
        </w:rPr>
        <w:t xml:space="preserve">счетной палатой </w:t>
      </w:r>
      <w:r w:rsidR="008F1270" w:rsidRPr="00997A63">
        <w:rPr>
          <w:rFonts w:ascii="Times New Roman" w:eastAsia="Times New Roman" w:hAnsi="Times New Roman" w:cs="Times New Roman"/>
          <w:sz w:val="28"/>
          <w:szCs w:val="28"/>
        </w:rPr>
        <w:t>городского округа Анадырь (далее –</w:t>
      </w:r>
      <w:r w:rsidR="008F1270" w:rsidRPr="00DB31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1270" w:rsidRPr="00997A63">
        <w:rPr>
          <w:rFonts w:ascii="Times New Roman" w:eastAsia="Times New Roman" w:hAnsi="Times New Roman" w:cs="Times New Roman"/>
          <w:sz w:val="28"/>
          <w:szCs w:val="28"/>
        </w:rPr>
        <w:t>Контрольно-</w:t>
      </w:r>
      <w:r w:rsidR="008F1270">
        <w:rPr>
          <w:rFonts w:ascii="Times New Roman" w:eastAsia="Times New Roman" w:hAnsi="Times New Roman" w:cs="Times New Roman"/>
          <w:sz w:val="28"/>
          <w:szCs w:val="28"/>
        </w:rPr>
        <w:t>счетная палата</w:t>
      </w:r>
      <w:r w:rsidR="008F1270" w:rsidRPr="00997A63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753B82">
        <w:rPr>
          <w:rFonts w:ascii="Times New Roman" w:hAnsi="Times New Roman" w:cs="Times New Roman"/>
          <w:sz w:val="28"/>
          <w:szCs w:val="28"/>
        </w:rPr>
        <w:t>результатов внешней проверки годового отчета об исполнении бюджета муниципального образования (далее – внешняя проверка годового отчета)</w:t>
      </w:r>
      <w:r w:rsidRPr="00CD296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F1270" w:rsidRDefault="008F1270" w:rsidP="008F1270">
      <w:pPr>
        <w:pStyle w:val="af3"/>
        <w:ind w:left="139"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1.3. </w:t>
      </w:r>
      <w:r w:rsidR="00753B82" w:rsidRPr="00753B82">
        <w:rPr>
          <w:rFonts w:ascii="Times New Roman" w:hAnsi="Times New Roman" w:cs="Times New Roman"/>
          <w:sz w:val="28"/>
          <w:szCs w:val="28"/>
        </w:rPr>
        <w:t>При проведении внешней проверки годового отчета и подготовке по ее результатам заключения должностные лица Контрольно – счетно</w:t>
      </w:r>
      <w:r>
        <w:rPr>
          <w:rFonts w:ascii="Times New Roman" w:hAnsi="Times New Roman" w:cs="Times New Roman"/>
          <w:sz w:val="28"/>
          <w:szCs w:val="28"/>
        </w:rPr>
        <w:t>й</w:t>
      </w:r>
      <w:r w:rsidR="00753B82" w:rsidRPr="00753B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палаты</w:t>
      </w:r>
      <w:r w:rsidR="00753B82" w:rsidRPr="00753B82">
        <w:rPr>
          <w:rFonts w:ascii="Times New Roman" w:hAnsi="Times New Roman" w:cs="Times New Roman"/>
          <w:sz w:val="28"/>
          <w:szCs w:val="28"/>
        </w:rPr>
        <w:t xml:space="preserve"> руководствуются Бюджетным кодексом Российской Федерации, Положением о бюджетном процессе в муниципальном образовании (далее – Положение о бюджетном процессе), требованиями к составлению и представлению отчетности об исполнении бюджетов, иными нормативными правовыми актами Российской Федерации, Чукотского автономного округа</w:t>
      </w:r>
      <w:r w:rsidR="00753B82">
        <w:rPr>
          <w:rFonts w:ascii="Times New Roman" w:hAnsi="Times New Roman" w:cs="Times New Roman"/>
          <w:sz w:val="28"/>
          <w:szCs w:val="28"/>
        </w:rPr>
        <w:t xml:space="preserve"> и городского округа Анадырь</w:t>
      </w:r>
      <w:r w:rsidR="00753B82" w:rsidRPr="00753B82">
        <w:rPr>
          <w:rFonts w:ascii="Times New Roman" w:hAnsi="Times New Roman" w:cs="Times New Roman"/>
          <w:sz w:val="28"/>
          <w:szCs w:val="28"/>
        </w:rPr>
        <w:t>.</w:t>
      </w:r>
    </w:p>
    <w:p w:rsidR="008F1270" w:rsidRDefault="008F1270" w:rsidP="008F1270">
      <w:pPr>
        <w:pStyle w:val="af3"/>
        <w:ind w:left="139"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="00753B82" w:rsidRPr="008F1270">
        <w:rPr>
          <w:rFonts w:ascii="Times New Roman" w:hAnsi="Times New Roman" w:cs="Times New Roman"/>
          <w:sz w:val="28"/>
          <w:szCs w:val="28"/>
        </w:rPr>
        <w:t>Основанием для проведения внешней проверки годового отчета являются положения статьи 264.4 Бюджетного кодекса Российской Федерации и Положения о бюджетном процессе.</w:t>
      </w:r>
    </w:p>
    <w:p w:rsidR="008F1270" w:rsidRDefault="008F1270" w:rsidP="008F1270">
      <w:pPr>
        <w:pStyle w:val="af3"/>
        <w:ind w:left="139"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</w:t>
      </w:r>
      <w:r w:rsidR="00753B82" w:rsidRPr="00F36E62">
        <w:rPr>
          <w:rFonts w:ascii="Times New Roman" w:hAnsi="Times New Roman" w:cs="Times New Roman"/>
          <w:sz w:val="28"/>
          <w:szCs w:val="28"/>
        </w:rPr>
        <w:t>Основным методом проведения внешней проверки является сравнительный</w:t>
      </w:r>
      <w:r w:rsidR="00F36E62">
        <w:rPr>
          <w:rFonts w:ascii="Times New Roman" w:hAnsi="Times New Roman" w:cs="Times New Roman"/>
          <w:sz w:val="28"/>
          <w:szCs w:val="28"/>
        </w:rPr>
        <w:t xml:space="preserve"> </w:t>
      </w:r>
      <w:r w:rsidR="00753B82" w:rsidRPr="00F36E62">
        <w:rPr>
          <w:rFonts w:ascii="Times New Roman" w:hAnsi="Times New Roman" w:cs="Times New Roman"/>
          <w:sz w:val="28"/>
          <w:szCs w:val="28"/>
        </w:rPr>
        <w:t>анализ показателей годовой отчетности с данными, содержащимися в</w:t>
      </w:r>
      <w:r w:rsidR="00F36E62">
        <w:rPr>
          <w:rFonts w:ascii="Times New Roman" w:hAnsi="Times New Roman" w:cs="Times New Roman"/>
          <w:sz w:val="28"/>
          <w:szCs w:val="28"/>
        </w:rPr>
        <w:t xml:space="preserve"> </w:t>
      </w:r>
      <w:r w:rsidR="00753B82" w:rsidRPr="00F36E62">
        <w:rPr>
          <w:rFonts w:ascii="Times New Roman" w:hAnsi="Times New Roman" w:cs="Times New Roman"/>
          <w:sz w:val="28"/>
          <w:szCs w:val="28"/>
        </w:rPr>
        <w:t>бухгалтерских, отчетных и иных документах проверяемых объектов, а также</w:t>
      </w:r>
      <w:r w:rsidR="00F36E62">
        <w:rPr>
          <w:rFonts w:ascii="Times New Roman" w:hAnsi="Times New Roman" w:cs="Times New Roman"/>
          <w:sz w:val="28"/>
          <w:szCs w:val="28"/>
        </w:rPr>
        <w:t xml:space="preserve"> </w:t>
      </w:r>
      <w:r w:rsidR="00753B82" w:rsidRPr="00F36E62">
        <w:rPr>
          <w:rFonts w:ascii="Times New Roman" w:hAnsi="Times New Roman" w:cs="Times New Roman"/>
          <w:sz w:val="28"/>
          <w:szCs w:val="28"/>
        </w:rPr>
        <w:t>анализ соответствия отчета об исполнении бюджета муниципального</w:t>
      </w:r>
      <w:r w:rsidR="00F36E62">
        <w:rPr>
          <w:rFonts w:ascii="Times New Roman" w:hAnsi="Times New Roman" w:cs="Times New Roman"/>
          <w:sz w:val="28"/>
          <w:szCs w:val="28"/>
        </w:rPr>
        <w:t xml:space="preserve"> </w:t>
      </w:r>
      <w:r w:rsidR="00753B82" w:rsidRPr="00F36E62">
        <w:rPr>
          <w:rFonts w:ascii="Times New Roman" w:hAnsi="Times New Roman" w:cs="Times New Roman"/>
          <w:sz w:val="28"/>
          <w:szCs w:val="28"/>
        </w:rPr>
        <w:t>образования требованиям Бюджетного кодекса Российской Федерации,</w:t>
      </w:r>
      <w:r w:rsidR="00F36E62">
        <w:rPr>
          <w:rFonts w:ascii="Times New Roman" w:hAnsi="Times New Roman" w:cs="Times New Roman"/>
          <w:sz w:val="28"/>
          <w:szCs w:val="28"/>
        </w:rPr>
        <w:t xml:space="preserve"> </w:t>
      </w:r>
      <w:r w:rsidR="00753B82" w:rsidRPr="00F36E62">
        <w:rPr>
          <w:rFonts w:ascii="Times New Roman" w:hAnsi="Times New Roman" w:cs="Times New Roman"/>
          <w:sz w:val="28"/>
          <w:szCs w:val="28"/>
        </w:rPr>
        <w:t xml:space="preserve">Положения о бюджетном процессе </w:t>
      </w:r>
      <w:r w:rsidR="00F36E62">
        <w:rPr>
          <w:rFonts w:ascii="Times New Roman" w:hAnsi="Times New Roman" w:cs="Times New Roman"/>
          <w:sz w:val="28"/>
          <w:szCs w:val="28"/>
        </w:rPr>
        <w:t xml:space="preserve">и </w:t>
      </w:r>
      <w:r w:rsidR="00753B82" w:rsidRPr="00F36E62">
        <w:rPr>
          <w:rFonts w:ascii="Times New Roman" w:hAnsi="Times New Roman" w:cs="Times New Roman"/>
          <w:sz w:val="28"/>
          <w:szCs w:val="28"/>
        </w:rPr>
        <w:t>нормативным</w:t>
      </w:r>
      <w:r w:rsidR="00F36E62">
        <w:rPr>
          <w:rFonts w:ascii="Times New Roman" w:hAnsi="Times New Roman" w:cs="Times New Roman"/>
          <w:sz w:val="28"/>
          <w:szCs w:val="28"/>
        </w:rPr>
        <w:t xml:space="preserve"> </w:t>
      </w:r>
      <w:r w:rsidR="00753B82" w:rsidRPr="00F36E62">
        <w:rPr>
          <w:rFonts w:ascii="Times New Roman" w:hAnsi="Times New Roman" w:cs="Times New Roman"/>
          <w:sz w:val="28"/>
          <w:szCs w:val="28"/>
        </w:rPr>
        <w:t>прав</w:t>
      </w:r>
      <w:r w:rsidR="00F36E62">
        <w:rPr>
          <w:rFonts w:ascii="Times New Roman" w:hAnsi="Times New Roman" w:cs="Times New Roman"/>
          <w:sz w:val="28"/>
          <w:szCs w:val="28"/>
        </w:rPr>
        <w:t xml:space="preserve">овым федерального, окружного, муниципального уровней. </w:t>
      </w:r>
    </w:p>
    <w:p w:rsidR="00753B82" w:rsidRPr="00F36E62" w:rsidRDefault="008F1270" w:rsidP="008F1270">
      <w:pPr>
        <w:pStyle w:val="af3"/>
        <w:ind w:left="139"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</w:t>
      </w:r>
      <w:r w:rsidR="00753B82" w:rsidRPr="00F36E62">
        <w:rPr>
          <w:rFonts w:ascii="Times New Roman" w:hAnsi="Times New Roman" w:cs="Times New Roman"/>
          <w:sz w:val="28"/>
          <w:szCs w:val="28"/>
        </w:rPr>
        <w:t>Целями проведения внешней проверки годового отчета об исполнении</w:t>
      </w:r>
      <w:r w:rsidR="00F36E62">
        <w:rPr>
          <w:rFonts w:ascii="Times New Roman" w:hAnsi="Times New Roman" w:cs="Times New Roman"/>
          <w:sz w:val="28"/>
          <w:szCs w:val="28"/>
        </w:rPr>
        <w:t xml:space="preserve"> </w:t>
      </w:r>
      <w:r w:rsidR="00753B82" w:rsidRPr="00F36E62">
        <w:rPr>
          <w:rFonts w:ascii="Times New Roman" w:hAnsi="Times New Roman" w:cs="Times New Roman"/>
          <w:sz w:val="28"/>
          <w:szCs w:val="28"/>
        </w:rPr>
        <w:t>бюджета муниципального образования являются:</w:t>
      </w:r>
    </w:p>
    <w:p w:rsidR="00753B82" w:rsidRPr="00F36E62" w:rsidRDefault="00753B82" w:rsidP="00F36E6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6E62">
        <w:rPr>
          <w:rFonts w:ascii="Times New Roman" w:hAnsi="Times New Roman" w:cs="Times New Roman"/>
          <w:sz w:val="28"/>
          <w:szCs w:val="28"/>
        </w:rPr>
        <w:t>- подтверждение полноты и достоверности данных об исполнении местного</w:t>
      </w:r>
      <w:r w:rsidR="00F36E62">
        <w:rPr>
          <w:rFonts w:ascii="Times New Roman" w:hAnsi="Times New Roman" w:cs="Times New Roman"/>
          <w:sz w:val="28"/>
          <w:szCs w:val="28"/>
        </w:rPr>
        <w:t xml:space="preserve"> </w:t>
      </w:r>
      <w:r w:rsidRPr="00F36E62">
        <w:rPr>
          <w:rFonts w:ascii="Times New Roman" w:hAnsi="Times New Roman" w:cs="Times New Roman"/>
          <w:sz w:val="28"/>
          <w:szCs w:val="28"/>
        </w:rPr>
        <w:t>бюджета;</w:t>
      </w:r>
    </w:p>
    <w:p w:rsidR="00753B82" w:rsidRPr="00F36E62" w:rsidRDefault="00753B82" w:rsidP="00F36E6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6E62">
        <w:rPr>
          <w:rFonts w:ascii="Times New Roman" w:hAnsi="Times New Roman" w:cs="Times New Roman"/>
          <w:sz w:val="28"/>
          <w:szCs w:val="28"/>
        </w:rPr>
        <w:t>- оценка соблюдения бюджетного законодательства при осуществлении</w:t>
      </w:r>
    </w:p>
    <w:p w:rsidR="00753B82" w:rsidRPr="00F36E62" w:rsidRDefault="00753B82" w:rsidP="00F36E62">
      <w:pPr>
        <w:jc w:val="both"/>
        <w:rPr>
          <w:rFonts w:ascii="Times New Roman" w:hAnsi="Times New Roman" w:cs="Times New Roman"/>
          <w:sz w:val="28"/>
          <w:szCs w:val="28"/>
        </w:rPr>
      </w:pPr>
      <w:r w:rsidRPr="00F36E62">
        <w:rPr>
          <w:rFonts w:ascii="Times New Roman" w:hAnsi="Times New Roman" w:cs="Times New Roman"/>
          <w:sz w:val="28"/>
          <w:szCs w:val="28"/>
        </w:rPr>
        <w:lastRenderedPageBreak/>
        <w:t>бюджетного процесса в муниципальном образовании;</w:t>
      </w:r>
    </w:p>
    <w:p w:rsidR="00753B82" w:rsidRDefault="00753B82" w:rsidP="00F36E6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6E62">
        <w:rPr>
          <w:rFonts w:ascii="Times New Roman" w:hAnsi="Times New Roman" w:cs="Times New Roman"/>
          <w:sz w:val="28"/>
          <w:szCs w:val="28"/>
        </w:rPr>
        <w:t>- оценка уровня исполнения показателей, утвержденных решением о бюджете</w:t>
      </w:r>
      <w:r w:rsidR="00F36E62">
        <w:rPr>
          <w:rFonts w:ascii="Times New Roman" w:hAnsi="Times New Roman" w:cs="Times New Roman"/>
          <w:sz w:val="28"/>
          <w:szCs w:val="28"/>
        </w:rPr>
        <w:t xml:space="preserve"> </w:t>
      </w:r>
      <w:r w:rsidRPr="00F36E62">
        <w:rPr>
          <w:rFonts w:ascii="Times New Roman" w:hAnsi="Times New Roman" w:cs="Times New Roman"/>
          <w:sz w:val="28"/>
          <w:szCs w:val="28"/>
        </w:rPr>
        <w:t>муниципального образования на отчетный финансовый год.</w:t>
      </w:r>
    </w:p>
    <w:p w:rsidR="008A25CF" w:rsidRPr="0089167B" w:rsidRDefault="007830EF" w:rsidP="008A25C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A25CF" w:rsidRPr="0089167B">
        <w:rPr>
          <w:rFonts w:ascii="Times New Roman" w:hAnsi="Times New Roman" w:cs="Times New Roman"/>
          <w:sz w:val="28"/>
          <w:szCs w:val="28"/>
        </w:rPr>
        <w:t>.</w:t>
      </w:r>
      <w:r w:rsidR="008F1270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  <w:r w:rsidR="008A25CF" w:rsidRPr="0089167B">
        <w:rPr>
          <w:rFonts w:ascii="Times New Roman" w:hAnsi="Times New Roman" w:cs="Times New Roman"/>
          <w:sz w:val="28"/>
          <w:szCs w:val="28"/>
        </w:rPr>
        <w:t xml:space="preserve"> Внешняя проверка предусматривает проведение контрольных и экспертно-аналитических мероприятий.</w:t>
      </w:r>
    </w:p>
    <w:p w:rsidR="00753B82" w:rsidRPr="0089167B" w:rsidRDefault="008F1270" w:rsidP="0089167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</w:t>
      </w:r>
      <w:r w:rsidR="007830EF">
        <w:rPr>
          <w:rFonts w:ascii="Times New Roman" w:hAnsi="Times New Roman" w:cs="Times New Roman"/>
          <w:sz w:val="28"/>
          <w:szCs w:val="28"/>
        </w:rPr>
        <w:t>.</w:t>
      </w:r>
      <w:r w:rsidR="0089167B">
        <w:rPr>
          <w:rFonts w:ascii="Times New Roman" w:hAnsi="Times New Roman" w:cs="Times New Roman"/>
          <w:sz w:val="28"/>
          <w:szCs w:val="28"/>
        </w:rPr>
        <w:t xml:space="preserve"> </w:t>
      </w:r>
      <w:r w:rsidR="00753B82" w:rsidRPr="0089167B">
        <w:rPr>
          <w:rFonts w:ascii="Times New Roman" w:hAnsi="Times New Roman" w:cs="Times New Roman"/>
          <w:sz w:val="28"/>
          <w:szCs w:val="28"/>
        </w:rPr>
        <w:t>Внешняя проверка годового отчета включает:</w:t>
      </w:r>
    </w:p>
    <w:p w:rsidR="00753B82" w:rsidRPr="00F36E62" w:rsidRDefault="00753B82" w:rsidP="00F36E6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6E62">
        <w:rPr>
          <w:rFonts w:ascii="Times New Roman" w:hAnsi="Times New Roman" w:cs="Times New Roman"/>
          <w:sz w:val="28"/>
          <w:szCs w:val="28"/>
        </w:rPr>
        <w:t>- внешнюю проверку годовой бюджетной отчетности главных администраторов</w:t>
      </w:r>
      <w:r w:rsidR="00F36E62" w:rsidRPr="00F36E62">
        <w:rPr>
          <w:rFonts w:ascii="Times New Roman" w:hAnsi="Times New Roman" w:cs="Times New Roman"/>
          <w:sz w:val="28"/>
          <w:szCs w:val="28"/>
        </w:rPr>
        <w:t xml:space="preserve"> </w:t>
      </w:r>
      <w:r w:rsidRPr="00F36E62">
        <w:rPr>
          <w:rFonts w:ascii="Times New Roman" w:hAnsi="Times New Roman" w:cs="Times New Roman"/>
          <w:sz w:val="28"/>
          <w:szCs w:val="28"/>
        </w:rPr>
        <w:t>бюджетных средств (далее – ГАБС), а также сведений, представляемых</w:t>
      </w:r>
      <w:r w:rsidR="00F36E62" w:rsidRPr="00F36E62">
        <w:rPr>
          <w:rFonts w:ascii="Times New Roman" w:hAnsi="Times New Roman" w:cs="Times New Roman"/>
          <w:sz w:val="28"/>
          <w:szCs w:val="28"/>
        </w:rPr>
        <w:t xml:space="preserve"> </w:t>
      </w:r>
      <w:r w:rsidRPr="00F36E62">
        <w:rPr>
          <w:rFonts w:ascii="Times New Roman" w:hAnsi="Times New Roman" w:cs="Times New Roman"/>
          <w:sz w:val="28"/>
          <w:szCs w:val="28"/>
        </w:rPr>
        <w:t>одновременно с годовым отчетом об исполнении местного бюджета, в том</w:t>
      </w:r>
      <w:r w:rsidR="00F36E62" w:rsidRPr="00F36E62">
        <w:rPr>
          <w:rFonts w:ascii="Times New Roman" w:hAnsi="Times New Roman" w:cs="Times New Roman"/>
          <w:sz w:val="28"/>
          <w:szCs w:val="28"/>
        </w:rPr>
        <w:t xml:space="preserve"> </w:t>
      </w:r>
      <w:r w:rsidRPr="00F36E62">
        <w:rPr>
          <w:rFonts w:ascii="Times New Roman" w:hAnsi="Times New Roman" w:cs="Times New Roman"/>
          <w:sz w:val="28"/>
          <w:szCs w:val="28"/>
        </w:rPr>
        <w:t>числе на предмет соответствия по составу и заполнению (содержанию)</w:t>
      </w:r>
      <w:r w:rsidR="00F36E62" w:rsidRPr="00F36E62">
        <w:rPr>
          <w:rFonts w:ascii="Times New Roman" w:hAnsi="Times New Roman" w:cs="Times New Roman"/>
          <w:sz w:val="28"/>
          <w:szCs w:val="28"/>
        </w:rPr>
        <w:t xml:space="preserve"> </w:t>
      </w:r>
      <w:r w:rsidRPr="00F36E62">
        <w:rPr>
          <w:rFonts w:ascii="Times New Roman" w:hAnsi="Times New Roman" w:cs="Times New Roman"/>
          <w:sz w:val="28"/>
          <w:szCs w:val="28"/>
        </w:rPr>
        <w:t>Инструкции о порядке составления и предоставления годовой, квартальной и</w:t>
      </w:r>
      <w:r w:rsidR="00F36E62" w:rsidRPr="00F36E62">
        <w:rPr>
          <w:rFonts w:ascii="Times New Roman" w:hAnsi="Times New Roman" w:cs="Times New Roman"/>
          <w:sz w:val="28"/>
          <w:szCs w:val="28"/>
        </w:rPr>
        <w:t xml:space="preserve"> </w:t>
      </w:r>
      <w:r w:rsidRPr="00F36E62">
        <w:rPr>
          <w:rFonts w:ascii="Times New Roman" w:hAnsi="Times New Roman" w:cs="Times New Roman"/>
          <w:sz w:val="28"/>
          <w:szCs w:val="28"/>
        </w:rPr>
        <w:t>месячной отчетности об исполнении бюджетов бюджетной системы Российской</w:t>
      </w:r>
      <w:r w:rsidR="00F36E62" w:rsidRPr="00F36E62">
        <w:rPr>
          <w:rFonts w:ascii="Times New Roman" w:hAnsi="Times New Roman" w:cs="Times New Roman"/>
          <w:sz w:val="28"/>
          <w:szCs w:val="28"/>
        </w:rPr>
        <w:t xml:space="preserve"> </w:t>
      </w:r>
      <w:r w:rsidRPr="00F36E62">
        <w:rPr>
          <w:rFonts w:ascii="Times New Roman" w:hAnsi="Times New Roman" w:cs="Times New Roman"/>
          <w:sz w:val="28"/>
          <w:szCs w:val="28"/>
        </w:rPr>
        <w:t>Федерации, утвержденной приказом Министерства финансов Российской</w:t>
      </w:r>
      <w:r w:rsidR="00F36E62" w:rsidRPr="00F36E62">
        <w:rPr>
          <w:rFonts w:ascii="Times New Roman" w:hAnsi="Times New Roman" w:cs="Times New Roman"/>
          <w:sz w:val="28"/>
          <w:szCs w:val="28"/>
        </w:rPr>
        <w:t xml:space="preserve"> </w:t>
      </w:r>
      <w:r w:rsidRPr="00F36E62">
        <w:rPr>
          <w:rFonts w:ascii="Times New Roman" w:hAnsi="Times New Roman" w:cs="Times New Roman"/>
          <w:sz w:val="28"/>
          <w:szCs w:val="28"/>
        </w:rPr>
        <w:t>Федерации от 28.12.2010 №191н (далее – Инструкция № 191н);</w:t>
      </w:r>
    </w:p>
    <w:p w:rsidR="00753B82" w:rsidRPr="00F36E62" w:rsidRDefault="00753B82" w:rsidP="00F36E6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6E62">
        <w:rPr>
          <w:rFonts w:ascii="Times New Roman" w:hAnsi="Times New Roman" w:cs="Times New Roman"/>
          <w:sz w:val="28"/>
          <w:szCs w:val="28"/>
        </w:rPr>
        <w:t xml:space="preserve">- </w:t>
      </w:r>
      <w:r w:rsidR="0089167B">
        <w:rPr>
          <w:rFonts w:ascii="Times New Roman" w:hAnsi="Times New Roman" w:cs="Times New Roman"/>
          <w:sz w:val="28"/>
          <w:szCs w:val="28"/>
        </w:rPr>
        <w:t xml:space="preserve">внешнюю </w:t>
      </w:r>
      <w:r w:rsidRPr="00F36E62">
        <w:rPr>
          <w:rFonts w:ascii="Times New Roman" w:hAnsi="Times New Roman" w:cs="Times New Roman"/>
          <w:sz w:val="28"/>
          <w:szCs w:val="28"/>
        </w:rPr>
        <w:t>проверку полноты и достоверности годового отчета об исполнении</w:t>
      </w:r>
      <w:r w:rsidR="00F36E62">
        <w:rPr>
          <w:rFonts w:ascii="Times New Roman" w:hAnsi="Times New Roman" w:cs="Times New Roman"/>
          <w:sz w:val="28"/>
          <w:szCs w:val="28"/>
        </w:rPr>
        <w:t xml:space="preserve"> </w:t>
      </w:r>
      <w:r w:rsidRPr="00F36E62">
        <w:rPr>
          <w:rFonts w:ascii="Times New Roman" w:hAnsi="Times New Roman" w:cs="Times New Roman"/>
          <w:sz w:val="28"/>
          <w:szCs w:val="28"/>
        </w:rPr>
        <w:t>местного бюджета;</w:t>
      </w:r>
    </w:p>
    <w:p w:rsidR="00F36E62" w:rsidRDefault="00753B82" w:rsidP="00F36E6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6E62">
        <w:rPr>
          <w:rFonts w:ascii="Times New Roman" w:hAnsi="Times New Roman" w:cs="Times New Roman"/>
          <w:sz w:val="28"/>
          <w:szCs w:val="28"/>
        </w:rPr>
        <w:t>- подготовку заключения на годовой отчет об исполнении местного бюджета.</w:t>
      </w:r>
    </w:p>
    <w:p w:rsidR="00753B82" w:rsidRPr="0089167B" w:rsidRDefault="007830EF" w:rsidP="0089167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F1270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</w:t>
      </w:r>
      <w:r w:rsidR="0089167B">
        <w:rPr>
          <w:rFonts w:ascii="Times New Roman" w:hAnsi="Times New Roman" w:cs="Times New Roman"/>
          <w:sz w:val="28"/>
          <w:szCs w:val="28"/>
        </w:rPr>
        <w:t xml:space="preserve"> </w:t>
      </w:r>
      <w:r w:rsidR="00753B82" w:rsidRPr="0089167B">
        <w:rPr>
          <w:rFonts w:ascii="Times New Roman" w:hAnsi="Times New Roman" w:cs="Times New Roman"/>
          <w:sz w:val="28"/>
          <w:szCs w:val="28"/>
        </w:rPr>
        <w:t>Предметом внешней проверки являются годовой отчет об исполнении</w:t>
      </w:r>
      <w:r w:rsidR="00F36E62" w:rsidRPr="0089167B">
        <w:rPr>
          <w:rFonts w:ascii="Times New Roman" w:hAnsi="Times New Roman" w:cs="Times New Roman"/>
          <w:sz w:val="28"/>
          <w:szCs w:val="28"/>
        </w:rPr>
        <w:t xml:space="preserve"> </w:t>
      </w:r>
      <w:r w:rsidR="00753B82" w:rsidRPr="0089167B">
        <w:rPr>
          <w:rFonts w:ascii="Times New Roman" w:hAnsi="Times New Roman" w:cs="Times New Roman"/>
          <w:sz w:val="28"/>
          <w:szCs w:val="28"/>
        </w:rPr>
        <w:t>бюджета муниципального образования, сводная годовая бюджетная отчетность</w:t>
      </w:r>
      <w:r w:rsidR="00F36E62" w:rsidRPr="0089167B">
        <w:rPr>
          <w:rFonts w:ascii="Times New Roman" w:hAnsi="Times New Roman" w:cs="Times New Roman"/>
          <w:sz w:val="28"/>
          <w:szCs w:val="28"/>
        </w:rPr>
        <w:t xml:space="preserve"> </w:t>
      </w:r>
      <w:r w:rsidR="00753B82" w:rsidRPr="0089167B">
        <w:rPr>
          <w:rFonts w:ascii="Times New Roman" w:hAnsi="Times New Roman" w:cs="Times New Roman"/>
          <w:sz w:val="28"/>
          <w:szCs w:val="28"/>
        </w:rPr>
        <w:t>ГАБС, в том числе финансового органа.</w:t>
      </w:r>
    </w:p>
    <w:p w:rsidR="00F36E62" w:rsidRPr="0089167B" w:rsidRDefault="007830EF" w:rsidP="0089167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9167B">
        <w:rPr>
          <w:rFonts w:ascii="Times New Roman" w:hAnsi="Times New Roman" w:cs="Times New Roman"/>
          <w:sz w:val="28"/>
          <w:szCs w:val="28"/>
        </w:rPr>
        <w:t>.</w:t>
      </w:r>
      <w:r w:rsidR="008F1270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</w:t>
      </w:r>
      <w:r w:rsidR="0089167B">
        <w:rPr>
          <w:rFonts w:ascii="Times New Roman" w:hAnsi="Times New Roman" w:cs="Times New Roman"/>
          <w:sz w:val="28"/>
          <w:szCs w:val="28"/>
        </w:rPr>
        <w:t xml:space="preserve"> </w:t>
      </w:r>
      <w:r w:rsidR="00753B82" w:rsidRPr="0089167B">
        <w:rPr>
          <w:rFonts w:ascii="Times New Roman" w:hAnsi="Times New Roman" w:cs="Times New Roman"/>
          <w:sz w:val="28"/>
          <w:szCs w:val="28"/>
        </w:rPr>
        <w:t>Перечень годовой бюджетной отчетности установлен статьей 264.1</w:t>
      </w:r>
      <w:r w:rsidR="00F36E62" w:rsidRPr="0089167B">
        <w:rPr>
          <w:rFonts w:ascii="Times New Roman" w:hAnsi="Times New Roman" w:cs="Times New Roman"/>
          <w:sz w:val="28"/>
          <w:szCs w:val="28"/>
        </w:rPr>
        <w:t xml:space="preserve"> </w:t>
      </w:r>
      <w:r w:rsidR="00753B82" w:rsidRPr="0089167B">
        <w:rPr>
          <w:rFonts w:ascii="Times New Roman" w:hAnsi="Times New Roman" w:cs="Times New Roman"/>
          <w:sz w:val="28"/>
          <w:szCs w:val="28"/>
        </w:rPr>
        <w:t>Бюджетного кодекса Российской Федерации.</w:t>
      </w:r>
    </w:p>
    <w:p w:rsidR="00753B82" w:rsidRPr="0089167B" w:rsidRDefault="007830EF" w:rsidP="0089167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8F1270">
        <w:rPr>
          <w:rFonts w:ascii="Times New Roman" w:hAnsi="Times New Roman" w:cs="Times New Roman"/>
          <w:sz w:val="28"/>
          <w:szCs w:val="28"/>
        </w:rPr>
        <w:t>1</w:t>
      </w:r>
      <w:r w:rsidR="0089167B">
        <w:rPr>
          <w:rFonts w:ascii="Times New Roman" w:hAnsi="Times New Roman" w:cs="Times New Roman"/>
          <w:sz w:val="28"/>
          <w:szCs w:val="28"/>
        </w:rPr>
        <w:t xml:space="preserve">. </w:t>
      </w:r>
      <w:r w:rsidR="00753B82" w:rsidRPr="0089167B">
        <w:rPr>
          <w:rFonts w:ascii="Times New Roman" w:hAnsi="Times New Roman" w:cs="Times New Roman"/>
          <w:sz w:val="28"/>
          <w:szCs w:val="28"/>
        </w:rPr>
        <w:t>Объектами внешней проверки являются:</w:t>
      </w:r>
    </w:p>
    <w:p w:rsidR="00753B82" w:rsidRPr="00F36E62" w:rsidRDefault="00753B82" w:rsidP="00F36E6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6E62">
        <w:rPr>
          <w:rFonts w:ascii="Times New Roman" w:hAnsi="Times New Roman" w:cs="Times New Roman"/>
          <w:sz w:val="28"/>
          <w:szCs w:val="28"/>
        </w:rPr>
        <w:t>- ГАБС – главные распорядители бюджетных средств, главные администраторы</w:t>
      </w:r>
      <w:r w:rsidR="00F36E62">
        <w:rPr>
          <w:rFonts w:ascii="Times New Roman" w:hAnsi="Times New Roman" w:cs="Times New Roman"/>
          <w:sz w:val="28"/>
          <w:szCs w:val="28"/>
        </w:rPr>
        <w:t xml:space="preserve"> </w:t>
      </w:r>
      <w:r w:rsidRPr="00F36E62">
        <w:rPr>
          <w:rFonts w:ascii="Times New Roman" w:hAnsi="Times New Roman" w:cs="Times New Roman"/>
          <w:sz w:val="28"/>
          <w:szCs w:val="28"/>
        </w:rPr>
        <w:t>доходов бюджета, главные администраторы источников финансирования</w:t>
      </w:r>
      <w:r w:rsidR="00F36E62">
        <w:rPr>
          <w:rFonts w:ascii="Times New Roman" w:hAnsi="Times New Roman" w:cs="Times New Roman"/>
          <w:sz w:val="28"/>
          <w:szCs w:val="28"/>
        </w:rPr>
        <w:t xml:space="preserve"> </w:t>
      </w:r>
      <w:r w:rsidRPr="00F36E62">
        <w:rPr>
          <w:rFonts w:ascii="Times New Roman" w:hAnsi="Times New Roman" w:cs="Times New Roman"/>
          <w:sz w:val="28"/>
          <w:szCs w:val="28"/>
        </w:rPr>
        <w:t>дефицита бюджета, в том числе финансовый орган;</w:t>
      </w:r>
    </w:p>
    <w:p w:rsidR="00753B82" w:rsidRPr="00F36E62" w:rsidRDefault="00753B82" w:rsidP="00F36E6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6E62">
        <w:rPr>
          <w:rFonts w:ascii="Times New Roman" w:hAnsi="Times New Roman" w:cs="Times New Roman"/>
          <w:sz w:val="28"/>
          <w:szCs w:val="28"/>
        </w:rPr>
        <w:t xml:space="preserve">- подведомственные ГАБС </w:t>
      </w:r>
      <w:r w:rsidR="0089167B">
        <w:rPr>
          <w:rFonts w:ascii="Times New Roman" w:hAnsi="Times New Roman" w:cs="Times New Roman"/>
          <w:sz w:val="28"/>
          <w:szCs w:val="28"/>
        </w:rPr>
        <w:t xml:space="preserve">получатели, </w:t>
      </w:r>
      <w:r w:rsidRPr="00F36E62">
        <w:rPr>
          <w:rFonts w:ascii="Times New Roman" w:hAnsi="Times New Roman" w:cs="Times New Roman"/>
          <w:sz w:val="28"/>
          <w:szCs w:val="28"/>
        </w:rPr>
        <w:t>администраторы бюджетных средств (в случае</w:t>
      </w:r>
      <w:r w:rsidR="00F36E62">
        <w:rPr>
          <w:rFonts w:ascii="Times New Roman" w:hAnsi="Times New Roman" w:cs="Times New Roman"/>
          <w:sz w:val="28"/>
          <w:szCs w:val="28"/>
        </w:rPr>
        <w:t xml:space="preserve"> </w:t>
      </w:r>
      <w:r w:rsidRPr="00F36E62">
        <w:rPr>
          <w:rFonts w:ascii="Times New Roman" w:hAnsi="Times New Roman" w:cs="Times New Roman"/>
          <w:sz w:val="28"/>
          <w:szCs w:val="28"/>
        </w:rPr>
        <w:t>необходимости);</w:t>
      </w:r>
    </w:p>
    <w:p w:rsidR="00753B82" w:rsidRPr="00F36E62" w:rsidRDefault="00753B82" w:rsidP="00F36E6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6E62">
        <w:rPr>
          <w:rFonts w:ascii="Times New Roman" w:hAnsi="Times New Roman" w:cs="Times New Roman"/>
          <w:sz w:val="28"/>
          <w:szCs w:val="28"/>
        </w:rPr>
        <w:t>- предприятия, организации, финансово-кредитные учреждения, если они</w:t>
      </w:r>
      <w:r w:rsidR="00F36E62">
        <w:rPr>
          <w:rFonts w:ascii="Times New Roman" w:hAnsi="Times New Roman" w:cs="Times New Roman"/>
          <w:sz w:val="28"/>
          <w:szCs w:val="28"/>
        </w:rPr>
        <w:t xml:space="preserve"> </w:t>
      </w:r>
      <w:r w:rsidRPr="00F36E62">
        <w:rPr>
          <w:rFonts w:ascii="Times New Roman" w:hAnsi="Times New Roman" w:cs="Times New Roman"/>
          <w:sz w:val="28"/>
          <w:szCs w:val="28"/>
        </w:rPr>
        <w:t>получают, перечисляют и используют средства бюджета муниципального</w:t>
      </w:r>
      <w:r w:rsidR="00F36E62">
        <w:rPr>
          <w:rFonts w:ascii="Times New Roman" w:hAnsi="Times New Roman" w:cs="Times New Roman"/>
          <w:sz w:val="28"/>
          <w:szCs w:val="28"/>
        </w:rPr>
        <w:t xml:space="preserve"> </w:t>
      </w:r>
      <w:r w:rsidRPr="00F36E62">
        <w:rPr>
          <w:rFonts w:ascii="Times New Roman" w:hAnsi="Times New Roman" w:cs="Times New Roman"/>
          <w:sz w:val="28"/>
          <w:szCs w:val="28"/>
        </w:rPr>
        <w:t>образования или используют муниципальную собственность либо управляют</w:t>
      </w:r>
      <w:r w:rsidR="00F36E62">
        <w:rPr>
          <w:rFonts w:ascii="Times New Roman" w:hAnsi="Times New Roman" w:cs="Times New Roman"/>
          <w:sz w:val="28"/>
          <w:szCs w:val="28"/>
        </w:rPr>
        <w:t xml:space="preserve"> </w:t>
      </w:r>
      <w:r w:rsidRPr="00F36E62">
        <w:rPr>
          <w:rFonts w:ascii="Times New Roman" w:hAnsi="Times New Roman" w:cs="Times New Roman"/>
          <w:sz w:val="28"/>
          <w:szCs w:val="28"/>
        </w:rPr>
        <w:t>ею, а также имеют предоставленные органами местного самоуправления</w:t>
      </w:r>
      <w:r w:rsidR="00F36E62">
        <w:rPr>
          <w:rFonts w:ascii="Times New Roman" w:hAnsi="Times New Roman" w:cs="Times New Roman"/>
          <w:sz w:val="28"/>
          <w:szCs w:val="28"/>
        </w:rPr>
        <w:t xml:space="preserve"> </w:t>
      </w:r>
      <w:r w:rsidRPr="00F36E62">
        <w:rPr>
          <w:rFonts w:ascii="Times New Roman" w:hAnsi="Times New Roman" w:cs="Times New Roman"/>
          <w:sz w:val="28"/>
          <w:szCs w:val="28"/>
        </w:rPr>
        <w:t>налоговые и иные льготы и преимущества (в случае необходимости).</w:t>
      </w:r>
    </w:p>
    <w:p w:rsidR="00753B82" w:rsidRPr="007830EF" w:rsidRDefault="007830EF" w:rsidP="009C52F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8F127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53B82" w:rsidRPr="007830EF">
        <w:rPr>
          <w:rFonts w:ascii="Times New Roman" w:hAnsi="Times New Roman" w:cs="Times New Roman"/>
          <w:sz w:val="28"/>
          <w:szCs w:val="28"/>
        </w:rPr>
        <w:t>Внешняя проверка годового отчета может проводиться в форме выездной</w:t>
      </w:r>
      <w:r w:rsidR="00F36E62" w:rsidRPr="007830EF">
        <w:rPr>
          <w:rFonts w:ascii="Times New Roman" w:hAnsi="Times New Roman" w:cs="Times New Roman"/>
          <w:sz w:val="28"/>
          <w:szCs w:val="28"/>
        </w:rPr>
        <w:t xml:space="preserve"> (выход на объект) </w:t>
      </w:r>
      <w:r w:rsidR="00753B82" w:rsidRPr="007830EF">
        <w:rPr>
          <w:rFonts w:ascii="Times New Roman" w:hAnsi="Times New Roman" w:cs="Times New Roman"/>
          <w:sz w:val="28"/>
          <w:szCs w:val="28"/>
        </w:rPr>
        <w:t>проверки или камеральной</w:t>
      </w:r>
      <w:r w:rsidR="00B6082B" w:rsidRPr="007830EF">
        <w:rPr>
          <w:rFonts w:ascii="Times New Roman" w:hAnsi="Times New Roman" w:cs="Times New Roman"/>
          <w:sz w:val="28"/>
          <w:szCs w:val="28"/>
        </w:rPr>
        <w:t xml:space="preserve"> на основании документов, сведений (информации), предоставленных объектами проверки</w:t>
      </w:r>
      <w:r w:rsidR="00753B82" w:rsidRPr="007830EF">
        <w:rPr>
          <w:rFonts w:ascii="Times New Roman" w:hAnsi="Times New Roman" w:cs="Times New Roman"/>
          <w:sz w:val="28"/>
          <w:szCs w:val="28"/>
        </w:rPr>
        <w:t>.</w:t>
      </w:r>
    </w:p>
    <w:p w:rsidR="00753B82" w:rsidRPr="009C52F3" w:rsidRDefault="009C52F3" w:rsidP="009C52F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8F127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53B82" w:rsidRPr="009C52F3">
        <w:rPr>
          <w:rFonts w:ascii="Times New Roman" w:hAnsi="Times New Roman" w:cs="Times New Roman"/>
          <w:sz w:val="28"/>
          <w:szCs w:val="28"/>
        </w:rPr>
        <w:t>Информационную базу проведения внешней проверки годового отчета</w:t>
      </w:r>
      <w:r w:rsidR="00F36E62" w:rsidRPr="009C52F3">
        <w:rPr>
          <w:rFonts w:ascii="Times New Roman" w:hAnsi="Times New Roman" w:cs="Times New Roman"/>
          <w:sz w:val="28"/>
          <w:szCs w:val="28"/>
        </w:rPr>
        <w:t xml:space="preserve"> </w:t>
      </w:r>
      <w:r w:rsidR="00753B82" w:rsidRPr="009C52F3">
        <w:rPr>
          <w:rFonts w:ascii="Times New Roman" w:hAnsi="Times New Roman" w:cs="Times New Roman"/>
          <w:sz w:val="28"/>
          <w:szCs w:val="28"/>
        </w:rPr>
        <w:t>составляют:</w:t>
      </w:r>
    </w:p>
    <w:p w:rsidR="00753B82" w:rsidRPr="00F36E62" w:rsidRDefault="00753B82" w:rsidP="00F36E6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6E62">
        <w:rPr>
          <w:rFonts w:ascii="Times New Roman" w:hAnsi="Times New Roman" w:cs="Times New Roman"/>
          <w:sz w:val="28"/>
          <w:szCs w:val="28"/>
        </w:rPr>
        <w:t>- Бюджетный кодекс Российской Федерации;</w:t>
      </w:r>
    </w:p>
    <w:p w:rsidR="00753B82" w:rsidRPr="006831B9" w:rsidRDefault="00753B82" w:rsidP="006831B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1B9">
        <w:rPr>
          <w:rFonts w:ascii="Times New Roman" w:hAnsi="Times New Roman" w:cs="Times New Roman"/>
          <w:sz w:val="28"/>
          <w:szCs w:val="28"/>
        </w:rPr>
        <w:t>- Устав муниципального образования;</w:t>
      </w:r>
    </w:p>
    <w:p w:rsidR="00753B82" w:rsidRPr="006831B9" w:rsidRDefault="00753B82" w:rsidP="006831B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1B9">
        <w:rPr>
          <w:rFonts w:ascii="Times New Roman" w:hAnsi="Times New Roman" w:cs="Times New Roman"/>
          <w:sz w:val="28"/>
          <w:szCs w:val="28"/>
        </w:rPr>
        <w:t>- Положение о бюджетном процессе (иной</w:t>
      </w:r>
      <w:r w:rsidR="006831B9">
        <w:rPr>
          <w:rFonts w:ascii="Times New Roman" w:hAnsi="Times New Roman" w:cs="Times New Roman"/>
          <w:sz w:val="28"/>
          <w:szCs w:val="28"/>
        </w:rPr>
        <w:t xml:space="preserve"> </w:t>
      </w:r>
      <w:r w:rsidRPr="006831B9">
        <w:rPr>
          <w:rFonts w:ascii="Times New Roman" w:hAnsi="Times New Roman" w:cs="Times New Roman"/>
          <w:sz w:val="28"/>
          <w:szCs w:val="28"/>
        </w:rPr>
        <w:t>аналогичный документ);</w:t>
      </w:r>
    </w:p>
    <w:p w:rsidR="00753B82" w:rsidRPr="006831B9" w:rsidRDefault="00753B82" w:rsidP="006831B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1B9">
        <w:rPr>
          <w:rFonts w:ascii="Times New Roman" w:hAnsi="Times New Roman" w:cs="Times New Roman"/>
          <w:sz w:val="28"/>
          <w:szCs w:val="28"/>
        </w:rPr>
        <w:t xml:space="preserve">- Решение о бюджете муниципального образования на отчетный </w:t>
      </w:r>
      <w:r w:rsidRPr="006831B9">
        <w:rPr>
          <w:rFonts w:ascii="Times New Roman" w:hAnsi="Times New Roman" w:cs="Times New Roman"/>
          <w:sz w:val="28"/>
          <w:szCs w:val="28"/>
        </w:rPr>
        <w:lastRenderedPageBreak/>
        <w:t>финансовый год;</w:t>
      </w:r>
    </w:p>
    <w:p w:rsidR="00753B82" w:rsidRPr="006831B9" w:rsidRDefault="00753B82" w:rsidP="006831B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1B9">
        <w:rPr>
          <w:rFonts w:ascii="Times New Roman" w:hAnsi="Times New Roman" w:cs="Times New Roman"/>
          <w:sz w:val="28"/>
          <w:szCs w:val="28"/>
        </w:rPr>
        <w:t>- Решения о внесении изменений (дополнений) в бюджет муниципального</w:t>
      </w:r>
      <w:r w:rsidR="006831B9">
        <w:rPr>
          <w:rFonts w:ascii="Times New Roman" w:hAnsi="Times New Roman" w:cs="Times New Roman"/>
          <w:sz w:val="28"/>
          <w:szCs w:val="28"/>
        </w:rPr>
        <w:t xml:space="preserve"> </w:t>
      </w:r>
      <w:r w:rsidRPr="006831B9">
        <w:rPr>
          <w:rFonts w:ascii="Times New Roman" w:hAnsi="Times New Roman" w:cs="Times New Roman"/>
          <w:sz w:val="28"/>
          <w:szCs w:val="28"/>
        </w:rPr>
        <w:t>образования на отчетный финансовый год;</w:t>
      </w:r>
    </w:p>
    <w:p w:rsidR="00753B82" w:rsidRPr="006831B9" w:rsidRDefault="00753B82" w:rsidP="006831B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1B9">
        <w:rPr>
          <w:rFonts w:ascii="Times New Roman" w:hAnsi="Times New Roman" w:cs="Times New Roman"/>
          <w:sz w:val="28"/>
          <w:szCs w:val="28"/>
        </w:rPr>
        <w:t>- требования к порядку составления бюджетной отчетности (в настоящее</w:t>
      </w:r>
      <w:r w:rsidR="006831B9">
        <w:rPr>
          <w:rFonts w:ascii="Times New Roman" w:hAnsi="Times New Roman" w:cs="Times New Roman"/>
          <w:sz w:val="28"/>
          <w:szCs w:val="28"/>
        </w:rPr>
        <w:t xml:space="preserve"> </w:t>
      </w:r>
      <w:r w:rsidRPr="006831B9">
        <w:rPr>
          <w:rFonts w:ascii="Times New Roman" w:hAnsi="Times New Roman" w:cs="Times New Roman"/>
          <w:sz w:val="28"/>
          <w:szCs w:val="28"/>
        </w:rPr>
        <w:t>время установлены Инструкцией № 191н);</w:t>
      </w:r>
    </w:p>
    <w:p w:rsidR="00753B82" w:rsidRPr="006831B9" w:rsidRDefault="00753B82" w:rsidP="006831B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1B9">
        <w:rPr>
          <w:rFonts w:ascii="Times New Roman" w:hAnsi="Times New Roman" w:cs="Times New Roman"/>
          <w:sz w:val="28"/>
          <w:szCs w:val="28"/>
        </w:rPr>
        <w:t>- иные нормативные правовые акты, разъяснения уполномоченного органа по</w:t>
      </w:r>
      <w:r w:rsidR="006831B9">
        <w:rPr>
          <w:rFonts w:ascii="Times New Roman" w:hAnsi="Times New Roman" w:cs="Times New Roman"/>
          <w:sz w:val="28"/>
          <w:szCs w:val="28"/>
        </w:rPr>
        <w:t xml:space="preserve"> </w:t>
      </w:r>
      <w:r w:rsidRPr="006831B9">
        <w:rPr>
          <w:rFonts w:ascii="Times New Roman" w:hAnsi="Times New Roman" w:cs="Times New Roman"/>
          <w:sz w:val="28"/>
          <w:szCs w:val="28"/>
        </w:rPr>
        <w:t>вопросам составления бюджетной отчетности;</w:t>
      </w:r>
    </w:p>
    <w:p w:rsidR="00753B82" w:rsidRPr="006831B9" w:rsidRDefault="00753B82" w:rsidP="006831B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1B9">
        <w:rPr>
          <w:rFonts w:ascii="Times New Roman" w:hAnsi="Times New Roman" w:cs="Times New Roman"/>
          <w:sz w:val="28"/>
          <w:szCs w:val="28"/>
        </w:rPr>
        <w:t>- нормативные правовые акты муниципального образования о введении</w:t>
      </w:r>
      <w:r w:rsidR="006831B9">
        <w:rPr>
          <w:rFonts w:ascii="Times New Roman" w:hAnsi="Times New Roman" w:cs="Times New Roman"/>
          <w:sz w:val="28"/>
          <w:szCs w:val="28"/>
        </w:rPr>
        <w:t xml:space="preserve"> </w:t>
      </w:r>
      <w:r w:rsidRPr="006831B9">
        <w:rPr>
          <w:rFonts w:ascii="Times New Roman" w:hAnsi="Times New Roman" w:cs="Times New Roman"/>
          <w:sz w:val="28"/>
          <w:szCs w:val="28"/>
        </w:rPr>
        <w:t>местных налогов, установлении налоговых ставок по ним;</w:t>
      </w:r>
    </w:p>
    <w:p w:rsidR="00753B82" w:rsidRPr="006831B9" w:rsidRDefault="00753B82" w:rsidP="006831B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1B9">
        <w:rPr>
          <w:rFonts w:ascii="Times New Roman" w:hAnsi="Times New Roman" w:cs="Times New Roman"/>
          <w:sz w:val="28"/>
          <w:szCs w:val="28"/>
        </w:rPr>
        <w:t>- нормативные правовые акты, касающиеся вопросов исполнения местного</w:t>
      </w:r>
      <w:r w:rsidR="006831B9">
        <w:rPr>
          <w:rFonts w:ascii="Times New Roman" w:hAnsi="Times New Roman" w:cs="Times New Roman"/>
          <w:sz w:val="28"/>
          <w:szCs w:val="28"/>
        </w:rPr>
        <w:t xml:space="preserve"> </w:t>
      </w:r>
      <w:r w:rsidRPr="006831B9">
        <w:rPr>
          <w:rFonts w:ascii="Times New Roman" w:hAnsi="Times New Roman" w:cs="Times New Roman"/>
          <w:sz w:val="28"/>
          <w:szCs w:val="28"/>
        </w:rPr>
        <w:t>бюджета в отчетном финансовом году (например, порядок использования</w:t>
      </w:r>
      <w:r w:rsidR="006831B9">
        <w:rPr>
          <w:rFonts w:ascii="Times New Roman" w:hAnsi="Times New Roman" w:cs="Times New Roman"/>
          <w:sz w:val="28"/>
          <w:szCs w:val="28"/>
        </w:rPr>
        <w:t xml:space="preserve"> </w:t>
      </w:r>
      <w:r w:rsidRPr="006831B9">
        <w:rPr>
          <w:rFonts w:ascii="Times New Roman" w:hAnsi="Times New Roman" w:cs="Times New Roman"/>
          <w:sz w:val="28"/>
          <w:szCs w:val="28"/>
        </w:rPr>
        <w:t>бюджетных ассигнований резервного фонда местной администрации,</w:t>
      </w:r>
      <w:r w:rsidR="006831B9">
        <w:rPr>
          <w:rFonts w:ascii="Times New Roman" w:hAnsi="Times New Roman" w:cs="Times New Roman"/>
          <w:sz w:val="28"/>
          <w:szCs w:val="28"/>
        </w:rPr>
        <w:t xml:space="preserve"> </w:t>
      </w:r>
      <w:r w:rsidRPr="006831B9">
        <w:rPr>
          <w:rFonts w:ascii="Times New Roman" w:hAnsi="Times New Roman" w:cs="Times New Roman"/>
          <w:sz w:val="28"/>
          <w:szCs w:val="28"/>
        </w:rPr>
        <w:t>составления и ведения сводной бюджетной росписи, исполнения бюджета по</w:t>
      </w:r>
      <w:r w:rsidR="006831B9">
        <w:rPr>
          <w:rFonts w:ascii="Times New Roman" w:hAnsi="Times New Roman" w:cs="Times New Roman"/>
          <w:sz w:val="28"/>
          <w:szCs w:val="28"/>
        </w:rPr>
        <w:t xml:space="preserve"> </w:t>
      </w:r>
      <w:r w:rsidRPr="006831B9">
        <w:rPr>
          <w:rFonts w:ascii="Times New Roman" w:hAnsi="Times New Roman" w:cs="Times New Roman"/>
          <w:sz w:val="28"/>
          <w:szCs w:val="28"/>
        </w:rPr>
        <w:t>расходам, предоставления бюджетных кредитов поселениям и т.п.);</w:t>
      </w:r>
    </w:p>
    <w:p w:rsidR="00753B82" w:rsidRPr="006831B9" w:rsidRDefault="00753B82" w:rsidP="006831B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1B9">
        <w:rPr>
          <w:rFonts w:ascii="Times New Roman" w:hAnsi="Times New Roman" w:cs="Times New Roman"/>
          <w:sz w:val="28"/>
          <w:szCs w:val="28"/>
        </w:rPr>
        <w:t>- сводная бюджетная роспись на отчетный финансовый год;</w:t>
      </w:r>
    </w:p>
    <w:p w:rsidR="00753B82" w:rsidRPr="006831B9" w:rsidRDefault="00753B82" w:rsidP="006831B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1B9">
        <w:rPr>
          <w:rFonts w:ascii="Times New Roman" w:hAnsi="Times New Roman" w:cs="Times New Roman"/>
          <w:sz w:val="28"/>
          <w:szCs w:val="28"/>
        </w:rPr>
        <w:t>- реестр расходных обязательств муниципального образования на отчетный</w:t>
      </w:r>
      <w:r w:rsidR="006831B9">
        <w:rPr>
          <w:rFonts w:ascii="Times New Roman" w:hAnsi="Times New Roman" w:cs="Times New Roman"/>
          <w:sz w:val="28"/>
          <w:szCs w:val="28"/>
        </w:rPr>
        <w:t xml:space="preserve"> </w:t>
      </w:r>
      <w:r w:rsidRPr="006831B9">
        <w:rPr>
          <w:rFonts w:ascii="Times New Roman" w:hAnsi="Times New Roman" w:cs="Times New Roman"/>
          <w:sz w:val="28"/>
          <w:szCs w:val="28"/>
        </w:rPr>
        <w:t>финансовый год;</w:t>
      </w:r>
    </w:p>
    <w:p w:rsidR="00753B82" w:rsidRPr="006831B9" w:rsidRDefault="00753B82" w:rsidP="006831B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1B9">
        <w:rPr>
          <w:rFonts w:ascii="Times New Roman" w:hAnsi="Times New Roman" w:cs="Times New Roman"/>
          <w:sz w:val="28"/>
          <w:szCs w:val="28"/>
        </w:rPr>
        <w:t>- результаты контрольных мероприятий, относящиеся к средствам бюджета</w:t>
      </w:r>
      <w:r w:rsidR="006831B9">
        <w:rPr>
          <w:rFonts w:ascii="Times New Roman" w:hAnsi="Times New Roman" w:cs="Times New Roman"/>
          <w:sz w:val="28"/>
          <w:szCs w:val="28"/>
        </w:rPr>
        <w:t xml:space="preserve"> </w:t>
      </w:r>
      <w:r w:rsidRPr="006831B9">
        <w:rPr>
          <w:rFonts w:ascii="Times New Roman" w:hAnsi="Times New Roman" w:cs="Times New Roman"/>
          <w:sz w:val="28"/>
          <w:szCs w:val="28"/>
        </w:rPr>
        <w:t>муниципального образования отчетного финансового года;</w:t>
      </w:r>
    </w:p>
    <w:p w:rsidR="009C52F3" w:rsidRDefault="00753B82" w:rsidP="009C52F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1B9">
        <w:rPr>
          <w:rFonts w:ascii="Times New Roman" w:hAnsi="Times New Roman" w:cs="Times New Roman"/>
          <w:sz w:val="28"/>
          <w:szCs w:val="28"/>
        </w:rPr>
        <w:t>- результаты текущего контроля (мониторинга) за исполнением бюджета ГАБС</w:t>
      </w:r>
      <w:r w:rsidR="006831B9">
        <w:rPr>
          <w:rFonts w:ascii="Times New Roman" w:hAnsi="Times New Roman" w:cs="Times New Roman"/>
          <w:sz w:val="28"/>
          <w:szCs w:val="28"/>
        </w:rPr>
        <w:t xml:space="preserve"> </w:t>
      </w:r>
      <w:r w:rsidRPr="006831B9">
        <w:rPr>
          <w:rFonts w:ascii="Times New Roman" w:hAnsi="Times New Roman" w:cs="Times New Roman"/>
          <w:sz w:val="28"/>
          <w:szCs w:val="28"/>
        </w:rPr>
        <w:t>в отчетном году.</w:t>
      </w:r>
    </w:p>
    <w:p w:rsidR="009C52F3" w:rsidRDefault="009C52F3" w:rsidP="009C52F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53B82" w:rsidRPr="009C52F3" w:rsidRDefault="009C52F3" w:rsidP="009C52F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52F3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753B82" w:rsidRPr="009C52F3">
        <w:rPr>
          <w:rFonts w:ascii="Times New Roman" w:hAnsi="Times New Roman" w:cs="Times New Roman"/>
          <w:b/>
          <w:sz w:val="28"/>
          <w:szCs w:val="28"/>
        </w:rPr>
        <w:t>Внешняя проверка годовой бюджетной отчетности главных</w:t>
      </w:r>
      <w:r w:rsidR="006831B9" w:rsidRPr="009C52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3B82" w:rsidRPr="009C52F3">
        <w:rPr>
          <w:rFonts w:ascii="Times New Roman" w:hAnsi="Times New Roman" w:cs="Times New Roman"/>
          <w:b/>
          <w:sz w:val="28"/>
          <w:szCs w:val="28"/>
        </w:rPr>
        <w:t>администр</w:t>
      </w:r>
      <w:r w:rsidR="006831B9" w:rsidRPr="009C52F3">
        <w:rPr>
          <w:rFonts w:ascii="Times New Roman" w:hAnsi="Times New Roman" w:cs="Times New Roman"/>
          <w:b/>
          <w:sz w:val="28"/>
          <w:szCs w:val="28"/>
        </w:rPr>
        <w:t>аторов бюджетных средств (ГАБС)</w:t>
      </w:r>
    </w:p>
    <w:p w:rsidR="009C52F3" w:rsidRPr="009C52F3" w:rsidRDefault="009C52F3" w:rsidP="009C52F3">
      <w:pPr>
        <w:rPr>
          <w:sz w:val="14"/>
          <w:szCs w:val="14"/>
        </w:rPr>
      </w:pPr>
    </w:p>
    <w:p w:rsidR="006831B9" w:rsidRDefault="009C52F3" w:rsidP="00F5020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6082B">
        <w:rPr>
          <w:rFonts w:ascii="Times New Roman" w:hAnsi="Times New Roman" w:cs="Times New Roman"/>
          <w:sz w:val="28"/>
          <w:szCs w:val="28"/>
        </w:rPr>
        <w:t xml:space="preserve">.1. </w:t>
      </w:r>
      <w:r w:rsidR="006831B9" w:rsidRPr="006831B9">
        <w:rPr>
          <w:rFonts w:ascii="Times New Roman" w:hAnsi="Times New Roman" w:cs="Times New Roman"/>
          <w:sz w:val="28"/>
          <w:szCs w:val="28"/>
        </w:rPr>
        <w:t>В</w:t>
      </w:r>
      <w:r w:rsidR="00753B82" w:rsidRPr="006831B9">
        <w:rPr>
          <w:rFonts w:ascii="Times New Roman" w:hAnsi="Times New Roman" w:cs="Times New Roman"/>
          <w:sz w:val="28"/>
          <w:szCs w:val="28"/>
        </w:rPr>
        <w:t>нешняя проверка годовой бюджетной отчетности ГАБС представляет</w:t>
      </w:r>
      <w:r w:rsidR="006831B9">
        <w:rPr>
          <w:rFonts w:ascii="Times New Roman" w:hAnsi="Times New Roman" w:cs="Times New Roman"/>
          <w:sz w:val="28"/>
          <w:szCs w:val="28"/>
        </w:rPr>
        <w:t xml:space="preserve"> </w:t>
      </w:r>
      <w:r w:rsidR="00753B82" w:rsidRPr="006831B9">
        <w:rPr>
          <w:rFonts w:ascii="Times New Roman" w:hAnsi="Times New Roman" w:cs="Times New Roman"/>
          <w:sz w:val="28"/>
          <w:szCs w:val="28"/>
        </w:rPr>
        <w:t>собой комплекс контрольных мероприятий по проверке полноты и</w:t>
      </w:r>
      <w:r w:rsidR="006831B9">
        <w:rPr>
          <w:rFonts w:ascii="Times New Roman" w:hAnsi="Times New Roman" w:cs="Times New Roman"/>
          <w:sz w:val="28"/>
          <w:szCs w:val="28"/>
        </w:rPr>
        <w:t xml:space="preserve"> </w:t>
      </w:r>
      <w:r w:rsidR="00753B82" w:rsidRPr="006831B9">
        <w:rPr>
          <w:rFonts w:ascii="Times New Roman" w:hAnsi="Times New Roman" w:cs="Times New Roman"/>
          <w:sz w:val="28"/>
          <w:szCs w:val="28"/>
        </w:rPr>
        <w:t>достоверности бюджетной отчетности ГАБС, её соответствия требованиям</w:t>
      </w:r>
      <w:r w:rsidR="006831B9">
        <w:rPr>
          <w:rFonts w:ascii="Times New Roman" w:hAnsi="Times New Roman" w:cs="Times New Roman"/>
          <w:sz w:val="28"/>
          <w:szCs w:val="28"/>
        </w:rPr>
        <w:t xml:space="preserve"> </w:t>
      </w:r>
      <w:r w:rsidR="00753B82" w:rsidRPr="006831B9">
        <w:rPr>
          <w:rFonts w:ascii="Times New Roman" w:hAnsi="Times New Roman" w:cs="Times New Roman"/>
          <w:sz w:val="28"/>
          <w:szCs w:val="28"/>
        </w:rPr>
        <w:t>нормативных правовых актов.</w:t>
      </w:r>
      <w:r w:rsidR="006831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31B9" w:rsidRPr="00B6082B" w:rsidRDefault="009C52F3" w:rsidP="00B6082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6082B" w:rsidRPr="00B6082B">
        <w:rPr>
          <w:rFonts w:ascii="Times New Roman" w:hAnsi="Times New Roman" w:cs="Times New Roman"/>
          <w:sz w:val="28"/>
          <w:szCs w:val="28"/>
        </w:rPr>
        <w:t xml:space="preserve">.2. </w:t>
      </w:r>
      <w:r w:rsidR="00753B82" w:rsidRPr="00B6082B">
        <w:rPr>
          <w:rFonts w:ascii="Times New Roman" w:hAnsi="Times New Roman" w:cs="Times New Roman"/>
          <w:sz w:val="28"/>
          <w:szCs w:val="28"/>
        </w:rPr>
        <w:t>В части установления полноты бюджетной отчетности ГАБС и ее соответствия</w:t>
      </w:r>
      <w:r w:rsidR="006831B9" w:rsidRPr="00B6082B">
        <w:rPr>
          <w:rFonts w:ascii="Times New Roman" w:hAnsi="Times New Roman" w:cs="Times New Roman"/>
          <w:sz w:val="28"/>
          <w:szCs w:val="28"/>
        </w:rPr>
        <w:t xml:space="preserve"> </w:t>
      </w:r>
      <w:r w:rsidR="00753B82" w:rsidRPr="00B6082B">
        <w:rPr>
          <w:rFonts w:ascii="Times New Roman" w:hAnsi="Times New Roman" w:cs="Times New Roman"/>
          <w:sz w:val="28"/>
          <w:szCs w:val="28"/>
        </w:rPr>
        <w:t>требованиям нормативных правовых актов необходимо провести анализ</w:t>
      </w:r>
      <w:r w:rsidR="006831B9" w:rsidRPr="00B6082B">
        <w:rPr>
          <w:rFonts w:ascii="Times New Roman" w:hAnsi="Times New Roman" w:cs="Times New Roman"/>
          <w:sz w:val="28"/>
          <w:szCs w:val="28"/>
        </w:rPr>
        <w:t xml:space="preserve"> </w:t>
      </w:r>
      <w:r w:rsidR="00753B82" w:rsidRPr="00B6082B">
        <w:rPr>
          <w:rFonts w:ascii="Times New Roman" w:hAnsi="Times New Roman" w:cs="Times New Roman"/>
          <w:sz w:val="28"/>
          <w:szCs w:val="28"/>
        </w:rPr>
        <w:t>представленной к проверке отчетности ГАБС на предмет её соответствия по</w:t>
      </w:r>
      <w:r w:rsidR="006831B9" w:rsidRPr="00B6082B">
        <w:rPr>
          <w:rFonts w:ascii="Times New Roman" w:hAnsi="Times New Roman" w:cs="Times New Roman"/>
          <w:sz w:val="28"/>
          <w:szCs w:val="28"/>
        </w:rPr>
        <w:t xml:space="preserve"> </w:t>
      </w:r>
      <w:r w:rsidR="00753B82" w:rsidRPr="00B6082B">
        <w:rPr>
          <w:rFonts w:ascii="Times New Roman" w:hAnsi="Times New Roman" w:cs="Times New Roman"/>
          <w:sz w:val="28"/>
          <w:szCs w:val="28"/>
        </w:rPr>
        <w:t>составу, структуре и заполнению (содержанию) требованиям Бюджетного</w:t>
      </w:r>
      <w:r w:rsidR="006831B9" w:rsidRPr="00B6082B">
        <w:rPr>
          <w:rFonts w:ascii="Times New Roman" w:hAnsi="Times New Roman" w:cs="Times New Roman"/>
          <w:sz w:val="28"/>
          <w:szCs w:val="28"/>
        </w:rPr>
        <w:t xml:space="preserve"> </w:t>
      </w:r>
      <w:r w:rsidR="00753B82" w:rsidRPr="00B6082B">
        <w:rPr>
          <w:rFonts w:ascii="Times New Roman" w:hAnsi="Times New Roman" w:cs="Times New Roman"/>
          <w:sz w:val="28"/>
          <w:szCs w:val="28"/>
        </w:rPr>
        <w:t>кодекса Российской Федерации, Положения о бюджетном процессе, Инструкции № 191н, Указаниям о порядк</w:t>
      </w:r>
      <w:r w:rsidR="006831B9" w:rsidRPr="00B6082B">
        <w:rPr>
          <w:rFonts w:ascii="Times New Roman" w:hAnsi="Times New Roman" w:cs="Times New Roman"/>
          <w:sz w:val="28"/>
          <w:szCs w:val="28"/>
        </w:rPr>
        <w:t xml:space="preserve">е </w:t>
      </w:r>
      <w:r w:rsidR="00753B82" w:rsidRPr="00B6082B">
        <w:rPr>
          <w:rFonts w:ascii="Times New Roman" w:hAnsi="Times New Roman" w:cs="Times New Roman"/>
          <w:sz w:val="28"/>
          <w:szCs w:val="28"/>
        </w:rPr>
        <w:t>применения бюджетной классификации Российской Федерации.</w:t>
      </w:r>
    </w:p>
    <w:p w:rsidR="00753B82" w:rsidRPr="009C52F3" w:rsidRDefault="009C52F3" w:rsidP="009C52F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="00753B82" w:rsidRPr="009C52F3">
        <w:rPr>
          <w:rFonts w:ascii="Times New Roman" w:hAnsi="Times New Roman" w:cs="Times New Roman"/>
          <w:sz w:val="28"/>
          <w:szCs w:val="28"/>
        </w:rPr>
        <w:t>Методология проведения внешней проверки годовой бюджетной</w:t>
      </w:r>
      <w:r w:rsidR="00B6082B" w:rsidRPr="009C52F3">
        <w:rPr>
          <w:rFonts w:ascii="Times New Roman" w:hAnsi="Times New Roman" w:cs="Times New Roman"/>
          <w:sz w:val="28"/>
          <w:szCs w:val="28"/>
        </w:rPr>
        <w:t xml:space="preserve"> </w:t>
      </w:r>
      <w:r w:rsidR="00753B82" w:rsidRPr="009C52F3">
        <w:rPr>
          <w:rFonts w:ascii="Times New Roman" w:hAnsi="Times New Roman" w:cs="Times New Roman"/>
          <w:sz w:val="28"/>
          <w:szCs w:val="28"/>
        </w:rPr>
        <w:t>отчётности ГАБС</w:t>
      </w:r>
      <w:r w:rsidR="006831B9" w:rsidRPr="009C52F3">
        <w:rPr>
          <w:rFonts w:ascii="Times New Roman" w:hAnsi="Times New Roman" w:cs="Times New Roman"/>
          <w:sz w:val="28"/>
          <w:szCs w:val="28"/>
        </w:rPr>
        <w:t>.</w:t>
      </w:r>
    </w:p>
    <w:p w:rsidR="00753B82" w:rsidRPr="006831B9" w:rsidRDefault="00753B82" w:rsidP="006831B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1B9">
        <w:rPr>
          <w:rFonts w:ascii="Times New Roman" w:hAnsi="Times New Roman" w:cs="Times New Roman"/>
          <w:sz w:val="28"/>
          <w:szCs w:val="28"/>
        </w:rPr>
        <w:t>Основными приёмами финансового анализа по данным бюджетной отчётности</w:t>
      </w:r>
      <w:r w:rsidR="006831B9">
        <w:rPr>
          <w:rFonts w:ascii="Times New Roman" w:hAnsi="Times New Roman" w:cs="Times New Roman"/>
          <w:sz w:val="28"/>
          <w:szCs w:val="28"/>
        </w:rPr>
        <w:t xml:space="preserve"> </w:t>
      </w:r>
      <w:r w:rsidRPr="006831B9">
        <w:rPr>
          <w:rFonts w:ascii="Times New Roman" w:hAnsi="Times New Roman" w:cs="Times New Roman"/>
          <w:sz w:val="28"/>
          <w:szCs w:val="28"/>
        </w:rPr>
        <w:t>являются:</w:t>
      </w:r>
    </w:p>
    <w:p w:rsidR="00753B82" w:rsidRPr="006831B9" w:rsidRDefault="00753B82" w:rsidP="006831B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1B9">
        <w:rPr>
          <w:rFonts w:ascii="Times New Roman" w:hAnsi="Times New Roman" w:cs="Times New Roman"/>
          <w:sz w:val="28"/>
          <w:szCs w:val="28"/>
        </w:rPr>
        <w:t>- чтение отчётности,</w:t>
      </w:r>
    </w:p>
    <w:p w:rsidR="00753B82" w:rsidRPr="006831B9" w:rsidRDefault="00753B82" w:rsidP="006831B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1B9">
        <w:rPr>
          <w:rFonts w:ascii="Times New Roman" w:hAnsi="Times New Roman" w:cs="Times New Roman"/>
          <w:sz w:val="28"/>
          <w:szCs w:val="28"/>
        </w:rPr>
        <w:t>- горизонтальный анализ,</w:t>
      </w:r>
    </w:p>
    <w:p w:rsidR="00753B82" w:rsidRPr="006831B9" w:rsidRDefault="00753B82" w:rsidP="006831B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1B9">
        <w:rPr>
          <w:rFonts w:ascii="Times New Roman" w:hAnsi="Times New Roman" w:cs="Times New Roman"/>
          <w:sz w:val="28"/>
          <w:szCs w:val="28"/>
        </w:rPr>
        <w:t>- вертикальный анализ.</w:t>
      </w:r>
    </w:p>
    <w:p w:rsidR="00753B82" w:rsidRPr="00C452E1" w:rsidRDefault="006831B9" w:rsidP="00C452E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082B">
        <w:rPr>
          <w:rFonts w:ascii="Times New Roman" w:hAnsi="Times New Roman" w:cs="Times New Roman"/>
          <w:sz w:val="28"/>
          <w:szCs w:val="28"/>
        </w:rPr>
        <w:t>Чтение отчётности</w:t>
      </w:r>
      <w:r w:rsidR="00753B82" w:rsidRPr="006831B9">
        <w:rPr>
          <w:rFonts w:ascii="Times New Roman" w:hAnsi="Times New Roman" w:cs="Times New Roman"/>
          <w:sz w:val="28"/>
          <w:szCs w:val="28"/>
        </w:rPr>
        <w:t xml:space="preserve"> представляет собой информационное ознакомление с</w:t>
      </w:r>
      <w:r w:rsidR="00C452E1">
        <w:rPr>
          <w:rFonts w:ascii="Times New Roman" w:hAnsi="Times New Roman" w:cs="Times New Roman"/>
          <w:sz w:val="28"/>
          <w:szCs w:val="28"/>
        </w:rPr>
        <w:t xml:space="preserve"> </w:t>
      </w:r>
      <w:r w:rsidR="00753B82" w:rsidRPr="00C452E1">
        <w:rPr>
          <w:rFonts w:ascii="Times New Roman" w:hAnsi="Times New Roman" w:cs="Times New Roman"/>
          <w:sz w:val="28"/>
          <w:szCs w:val="28"/>
        </w:rPr>
        <w:t xml:space="preserve">финансовым положением субъекта анализа по данным баланса, </w:t>
      </w:r>
      <w:r w:rsidR="00753B82" w:rsidRPr="00C452E1">
        <w:rPr>
          <w:rFonts w:ascii="Times New Roman" w:hAnsi="Times New Roman" w:cs="Times New Roman"/>
          <w:sz w:val="28"/>
          <w:szCs w:val="28"/>
        </w:rPr>
        <w:lastRenderedPageBreak/>
        <w:t>сопутствующим</w:t>
      </w:r>
      <w:r w:rsidR="00C452E1">
        <w:rPr>
          <w:rFonts w:ascii="Times New Roman" w:hAnsi="Times New Roman" w:cs="Times New Roman"/>
          <w:sz w:val="28"/>
          <w:szCs w:val="28"/>
        </w:rPr>
        <w:t xml:space="preserve"> </w:t>
      </w:r>
      <w:r w:rsidR="00753B82" w:rsidRPr="00C452E1">
        <w:rPr>
          <w:rFonts w:ascii="Times New Roman" w:hAnsi="Times New Roman" w:cs="Times New Roman"/>
          <w:sz w:val="28"/>
          <w:szCs w:val="28"/>
        </w:rPr>
        <w:t>формам и приложениям к ним. По данным бюджетной отчётности можно судить</w:t>
      </w:r>
      <w:r w:rsidR="00C452E1">
        <w:rPr>
          <w:rFonts w:ascii="Times New Roman" w:hAnsi="Times New Roman" w:cs="Times New Roman"/>
          <w:sz w:val="28"/>
          <w:szCs w:val="28"/>
        </w:rPr>
        <w:t xml:space="preserve"> </w:t>
      </w:r>
      <w:r w:rsidR="00753B82" w:rsidRPr="00C452E1">
        <w:rPr>
          <w:rFonts w:ascii="Times New Roman" w:hAnsi="Times New Roman" w:cs="Times New Roman"/>
          <w:sz w:val="28"/>
          <w:szCs w:val="28"/>
        </w:rPr>
        <w:t>об имущественном положении организации, характере его деятельности,</w:t>
      </w:r>
      <w:r w:rsidR="00C452E1">
        <w:rPr>
          <w:rFonts w:ascii="Times New Roman" w:hAnsi="Times New Roman" w:cs="Times New Roman"/>
          <w:sz w:val="28"/>
          <w:szCs w:val="28"/>
        </w:rPr>
        <w:t xml:space="preserve"> </w:t>
      </w:r>
      <w:r w:rsidR="00753B82" w:rsidRPr="00C452E1">
        <w:rPr>
          <w:rFonts w:ascii="Times New Roman" w:hAnsi="Times New Roman" w:cs="Times New Roman"/>
          <w:sz w:val="28"/>
          <w:szCs w:val="28"/>
        </w:rPr>
        <w:t>соотношении средств по их видам в составе активов и т.д. В процессе</w:t>
      </w:r>
      <w:r w:rsidR="00C452E1">
        <w:rPr>
          <w:rFonts w:ascii="Times New Roman" w:hAnsi="Times New Roman" w:cs="Times New Roman"/>
          <w:sz w:val="28"/>
          <w:szCs w:val="28"/>
        </w:rPr>
        <w:t xml:space="preserve"> </w:t>
      </w:r>
      <w:r w:rsidR="00753B82" w:rsidRPr="00C452E1">
        <w:rPr>
          <w:rFonts w:ascii="Times New Roman" w:hAnsi="Times New Roman" w:cs="Times New Roman"/>
          <w:sz w:val="28"/>
          <w:szCs w:val="28"/>
        </w:rPr>
        <w:t>чтения отчётности важно рассматривать показатели разных форм отчётности</w:t>
      </w:r>
      <w:r w:rsidR="00C452E1">
        <w:rPr>
          <w:rFonts w:ascii="Times New Roman" w:hAnsi="Times New Roman" w:cs="Times New Roman"/>
          <w:sz w:val="28"/>
          <w:szCs w:val="28"/>
        </w:rPr>
        <w:t xml:space="preserve"> </w:t>
      </w:r>
      <w:r w:rsidR="00753B82" w:rsidRPr="00C452E1">
        <w:rPr>
          <w:rFonts w:ascii="Times New Roman" w:hAnsi="Times New Roman" w:cs="Times New Roman"/>
          <w:sz w:val="28"/>
          <w:szCs w:val="28"/>
        </w:rPr>
        <w:t>в их взаимосвязи.</w:t>
      </w:r>
    </w:p>
    <w:p w:rsidR="00753B82" w:rsidRPr="00C452E1" w:rsidRDefault="00753B82" w:rsidP="00C452E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52E1">
        <w:rPr>
          <w:rFonts w:ascii="Times New Roman" w:hAnsi="Times New Roman" w:cs="Times New Roman"/>
          <w:sz w:val="28"/>
          <w:szCs w:val="28"/>
        </w:rPr>
        <w:t>Наиболее общее представление об имевших место качественных изменениях в</w:t>
      </w:r>
      <w:r w:rsidR="00C452E1">
        <w:rPr>
          <w:rFonts w:ascii="Times New Roman" w:hAnsi="Times New Roman" w:cs="Times New Roman"/>
          <w:sz w:val="28"/>
          <w:szCs w:val="28"/>
        </w:rPr>
        <w:t xml:space="preserve"> </w:t>
      </w:r>
      <w:r w:rsidRPr="00C452E1">
        <w:rPr>
          <w:rFonts w:ascii="Times New Roman" w:hAnsi="Times New Roman" w:cs="Times New Roman"/>
          <w:sz w:val="28"/>
          <w:szCs w:val="28"/>
        </w:rPr>
        <w:t>структуре средств и их источников, динамике этих изменений можно</w:t>
      </w:r>
      <w:r w:rsidR="00C452E1">
        <w:rPr>
          <w:rFonts w:ascii="Times New Roman" w:hAnsi="Times New Roman" w:cs="Times New Roman"/>
          <w:sz w:val="28"/>
          <w:szCs w:val="28"/>
        </w:rPr>
        <w:t xml:space="preserve"> </w:t>
      </w:r>
      <w:r w:rsidRPr="00C452E1">
        <w:rPr>
          <w:rFonts w:ascii="Times New Roman" w:hAnsi="Times New Roman" w:cs="Times New Roman"/>
          <w:sz w:val="28"/>
          <w:szCs w:val="28"/>
        </w:rPr>
        <w:t>получить с помощью горизонтального и вертикального анализа данных</w:t>
      </w:r>
      <w:r w:rsidR="00C452E1">
        <w:rPr>
          <w:rFonts w:ascii="Times New Roman" w:hAnsi="Times New Roman" w:cs="Times New Roman"/>
          <w:sz w:val="28"/>
          <w:szCs w:val="28"/>
        </w:rPr>
        <w:t xml:space="preserve"> </w:t>
      </w:r>
      <w:r w:rsidRPr="00C452E1">
        <w:rPr>
          <w:rFonts w:ascii="Times New Roman" w:hAnsi="Times New Roman" w:cs="Times New Roman"/>
          <w:sz w:val="28"/>
          <w:szCs w:val="28"/>
        </w:rPr>
        <w:t>бюджетной отчётности.</w:t>
      </w:r>
    </w:p>
    <w:p w:rsidR="00753B82" w:rsidRPr="00C452E1" w:rsidRDefault="00C452E1" w:rsidP="00C452E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</w:t>
      </w:r>
      <w:r w:rsidRPr="00B6082B">
        <w:rPr>
          <w:rFonts w:ascii="Times New Roman" w:hAnsi="Times New Roman" w:cs="Times New Roman"/>
          <w:sz w:val="28"/>
          <w:szCs w:val="28"/>
        </w:rPr>
        <w:t>горизонтального анализа</w:t>
      </w:r>
      <w:r w:rsidR="00753B82" w:rsidRPr="00C452E1">
        <w:rPr>
          <w:rFonts w:ascii="Times New Roman" w:hAnsi="Times New Roman" w:cs="Times New Roman"/>
          <w:sz w:val="28"/>
          <w:szCs w:val="28"/>
        </w:rPr>
        <w:t xml:space="preserve"> осуществляется сравнение каждой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3B82" w:rsidRPr="00C452E1">
        <w:rPr>
          <w:rFonts w:ascii="Times New Roman" w:hAnsi="Times New Roman" w:cs="Times New Roman"/>
          <w:sz w:val="28"/>
          <w:szCs w:val="28"/>
        </w:rPr>
        <w:t>позиции отчётности с соответствующей позицией решения о бюджете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52E1">
        <w:rPr>
          <w:rFonts w:ascii="Times New Roman" w:hAnsi="Times New Roman" w:cs="Times New Roman"/>
          <w:sz w:val="28"/>
          <w:szCs w:val="28"/>
        </w:rPr>
        <w:t>(</w:t>
      </w:r>
      <w:r w:rsidR="00753B82" w:rsidRPr="00C452E1">
        <w:rPr>
          <w:rFonts w:ascii="Times New Roman" w:hAnsi="Times New Roman" w:cs="Times New Roman"/>
          <w:sz w:val="28"/>
          <w:szCs w:val="28"/>
        </w:rPr>
        <w:t>предыдущего года). Кроме того, в ходе такого анализа определяются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3B82" w:rsidRPr="00C452E1">
        <w:rPr>
          <w:rFonts w:ascii="Times New Roman" w:hAnsi="Times New Roman" w:cs="Times New Roman"/>
          <w:sz w:val="28"/>
          <w:szCs w:val="28"/>
        </w:rPr>
        <w:t>абсолютные и относительные изменения величин различных показателей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3B82" w:rsidRPr="00C452E1">
        <w:rPr>
          <w:rFonts w:ascii="Times New Roman" w:hAnsi="Times New Roman" w:cs="Times New Roman"/>
          <w:sz w:val="28"/>
          <w:szCs w:val="28"/>
        </w:rPr>
        <w:t>отчётности за определённый период и построение аналитических таблиц,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3B82" w:rsidRPr="00C452E1">
        <w:rPr>
          <w:rFonts w:ascii="Times New Roman" w:hAnsi="Times New Roman" w:cs="Times New Roman"/>
          <w:sz w:val="28"/>
          <w:szCs w:val="28"/>
        </w:rPr>
        <w:t>которых абсолютные балансовые показатели дополняются относительными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3B82" w:rsidRPr="00C452E1">
        <w:rPr>
          <w:rFonts w:ascii="Times New Roman" w:hAnsi="Times New Roman" w:cs="Times New Roman"/>
          <w:sz w:val="28"/>
          <w:szCs w:val="28"/>
        </w:rPr>
        <w:t>темпами роста. Он позволяет выявить тенденции изменения отдельных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3B82" w:rsidRPr="00C452E1">
        <w:rPr>
          <w:rFonts w:ascii="Times New Roman" w:hAnsi="Times New Roman" w:cs="Times New Roman"/>
          <w:sz w:val="28"/>
          <w:szCs w:val="28"/>
        </w:rPr>
        <w:t>показателей, входящих в состав отчётности.</w:t>
      </w:r>
    </w:p>
    <w:p w:rsidR="00753B82" w:rsidRPr="00C452E1" w:rsidRDefault="00C452E1" w:rsidP="00C452E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</w:t>
      </w:r>
      <w:r w:rsidRPr="00B6082B">
        <w:rPr>
          <w:rFonts w:ascii="Times New Roman" w:hAnsi="Times New Roman" w:cs="Times New Roman"/>
          <w:sz w:val="28"/>
          <w:szCs w:val="28"/>
        </w:rPr>
        <w:t>вертикального анализа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3B82" w:rsidRPr="00C452E1">
        <w:rPr>
          <w:rFonts w:ascii="Times New Roman" w:hAnsi="Times New Roman" w:cs="Times New Roman"/>
          <w:sz w:val="28"/>
          <w:szCs w:val="28"/>
        </w:rPr>
        <w:t>- вычисление удельного веса отдельных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3B82" w:rsidRPr="00C452E1">
        <w:rPr>
          <w:rFonts w:ascii="Times New Roman" w:hAnsi="Times New Roman" w:cs="Times New Roman"/>
          <w:sz w:val="28"/>
          <w:szCs w:val="28"/>
        </w:rPr>
        <w:t>статей в итоге отчёта, выяснение структуры. Вертикальный анализ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3B82" w:rsidRPr="00C452E1">
        <w:rPr>
          <w:rFonts w:ascii="Times New Roman" w:hAnsi="Times New Roman" w:cs="Times New Roman"/>
          <w:sz w:val="28"/>
          <w:szCs w:val="28"/>
        </w:rPr>
        <w:t>заключается в определении структуры итоговых финансовых показателей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3B82" w:rsidRPr="00C452E1">
        <w:rPr>
          <w:rFonts w:ascii="Times New Roman" w:hAnsi="Times New Roman" w:cs="Times New Roman"/>
          <w:sz w:val="28"/>
          <w:szCs w:val="28"/>
        </w:rPr>
        <w:t>выявлением влияния каждой позиции отчётности на результат в целом.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3B82" w:rsidRPr="00C452E1">
        <w:rPr>
          <w:rFonts w:ascii="Times New Roman" w:hAnsi="Times New Roman" w:cs="Times New Roman"/>
          <w:sz w:val="28"/>
          <w:szCs w:val="28"/>
        </w:rPr>
        <w:t>процессе такого анализа целесообразно использование не только данных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3B82" w:rsidRPr="00C452E1">
        <w:rPr>
          <w:rFonts w:ascii="Times New Roman" w:hAnsi="Times New Roman" w:cs="Times New Roman"/>
          <w:sz w:val="28"/>
          <w:szCs w:val="28"/>
        </w:rPr>
        <w:t>бюджетной отчётности, но и актов проверок, входящих и исходящих писем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3B82" w:rsidRPr="00C452E1">
        <w:rPr>
          <w:rFonts w:ascii="Times New Roman" w:hAnsi="Times New Roman" w:cs="Times New Roman"/>
          <w:sz w:val="28"/>
          <w:szCs w:val="28"/>
        </w:rPr>
        <w:t>вопросам финансово-хозяйственной деятельности, плановой информации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3B82" w:rsidRPr="00C452E1">
        <w:rPr>
          <w:rFonts w:ascii="Times New Roman" w:hAnsi="Times New Roman" w:cs="Times New Roman"/>
          <w:sz w:val="28"/>
          <w:szCs w:val="28"/>
        </w:rPr>
        <w:t>данных внутренних отчётов. Ознакомление с ними позволяет получить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3B82" w:rsidRPr="00C452E1">
        <w:rPr>
          <w:rFonts w:ascii="Times New Roman" w:hAnsi="Times New Roman" w:cs="Times New Roman"/>
          <w:sz w:val="28"/>
          <w:szCs w:val="28"/>
        </w:rPr>
        <w:t>дополнительный материал для всестороннего изучения специфики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3B82" w:rsidRPr="00C452E1">
        <w:rPr>
          <w:rFonts w:ascii="Times New Roman" w:hAnsi="Times New Roman" w:cs="Times New Roman"/>
          <w:sz w:val="28"/>
          <w:szCs w:val="28"/>
        </w:rPr>
        <w:t>деятельности учреждения.</w:t>
      </w:r>
    </w:p>
    <w:p w:rsidR="00753B82" w:rsidRPr="00C452E1" w:rsidRDefault="00753B82" w:rsidP="00C452E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52E1">
        <w:rPr>
          <w:rFonts w:ascii="Times New Roman" w:hAnsi="Times New Roman" w:cs="Times New Roman"/>
          <w:sz w:val="28"/>
          <w:szCs w:val="28"/>
        </w:rPr>
        <w:t>Приёмы проведения анализа бюджетной отчётности конкретного ГАБС, а также</w:t>
      </w:r>
      <w:r w:rsidR="00C452E1">
        <w:rPr>
          <w:rFonts w:ascii="Times New Roman" w:hAnsi="Times New Roman" w:cs="Times New Roman"/>
          <w:sz w:val="28"/>
          <w:szCs w:val="28"/>
        </w:rPr>
        <w:t xml:space="preserve"> </w:t>
      </w:r>
      <w:r w:rsidRPr="00C452E1">
        <w:rPr>
          <w:rFonts w:ascii="Times New Roman" w:hAnsi="Times New Roman" w:cs="Times New Roman"/>
          <w:sz w:val="28"/>
          <w:szCs w:val="28"/>
        </w:rPr>
        <w:t xml:space="preserve">вид проверки определяются сотрудником </w:t>
      </w:r>
      <w:r w:rsidR="00C452E1">
        <w:rPr>
          <w:rFonts w:ascii="Times New Roman" w:hAnsi="Times New Roman" w:cs="Times New Roman"/>
          <w:sz w:val="28"/>
          <w:szCs w:val="28"/>
        </w:rPr>
        <w:t>Контрольно – счётного отдела.</w:t>
      </w:r>
    </w:p>
    <w:p w:rsidR="00C452E1" w:rsidRPr="009C52F3" w:rsidRDefault="009C52F3" w:rsidP="009C52F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="00753B82" w:rsidRPr="009C52F3">
        <w:rPr>
          <w:rFonts w:ascii="Times New Roman" w:hAnsi="Times New Roman" w:cs="Times New Roman"/>
          <w:sz w:val="28"/>
          <w:szCs w:val="28"/>
        </w:rPr>
        <w:t>Основные этапы внешней проверки показателей годовой бюджетной</w:t>
      </w:r>
      <w:r w:rsidR="00C452E1" w:rsidRPr="009C52F3">
        <w:rPr>
          <w:rFonts w:ascii="Times New Roman" w:hAnsi="Times New Roman" w:cs="Times New Roman"/>
          <w:sz w:val="28"/>
          <w:szCs w:val="28"/>
        </w:rPr>
        <w:t xml:space="preserve"> </w:t>
      </w:r>
      <w:r w:rsidR="00B6082B" w:rsidRPr="009C52F3">
        <w:rPr>
          <w:rFonts w:ascii="Times New Roman" w:hAnsi="Times New Roman" w:cs="Times New Roman"/>
          <w:sz w:val="28"/>
          <w:szCs w:val="28"/>
        </w:rPr>
        <w:t>отчетности ГАБС:</w:t>
      </w:r>
    </w:p>
    <w:p w:rsidR="00753B82" w:rsidRPr="00C452E1" w:rsidRDefault="009C52F3" w:rsidP="009C52F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2.4.1. </w:t>
      </w:r>
      <w:r w:rsidR="00753B82" w:rsidRPr="00C452E1">
        <w:rPr>
          <w:rFonts w:ascii="Times New Roman" w:hAnsi="Times New Roman" w:cs="Times New Roman"/>
          <w:sz w:val="28"/>
          <w:szCs w:val="28"/>
        </w:rPr>
        <w:t>Проверка соответствия состава бюджетной отчетности ГАБС</w:t>
      </w:r>
      <w:r w:rsidR="00C452E1">
        <w:rPr>
          <w:rFonts w:ascii="Times New Roman" w:hAnsi="Times New Roman" w:cs="Times New Roman"/>
          <w:sz w:val="28"/>
          <w:szCs w:val="28"/>
        </w:rPr>
        <w:t xml:space="preserve"> </w:t>
      </w:r>
      <w:r w:rsidR="00753B82" w:rsidRPr="00C452E1">
        <w:rPr>
          <w:rFonts w:ascii="Times New Roman" w:hAnsi="Times New Roman" w:cs="Times New Roman"/>
          <w:sz w:val="28"/>
          <w:szCs w:val="28"/>
        </w:rPr>
        <w:t>требованиям Бюджетного кодекса Российской Федерации, Положения о</w:t>
      </w:r>
      <w:r w:rsidR="00C452E1">
        <w:rPr>
          <w:rFonts w:ascii="Times New Roman" w:hAnsi="Times New Roman" w:cs="Times New Roman"/>
          <w:sz w:val="28"/>
          <w:szCs w:val="28"/>
        </w:rPr>
        <w:t xml:space="preserve"> </w:t>
      </w:r>
      <w:r w:rsidR="00753B82" w:rsidRPr="00C452E1">
        <w:rPr>
          <w:rFonts w:ascii="Times New Roman" w:hAnsi="Times New Roman" w:cs="Times New Roman"/>
          <w:sz w:val="28"/>
          <w:szCs w:val="28"/>
        </w:rPr>
        <w:t>бюджетном процессе в муниципальном образовании.</w:t>
      </w:r>
    </w:p>
    <w:p w:rsidR="00753B82" w:rsidRPr="00C452E1" w:rsidRDefault="00753B82" w:rsidP="00C452E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52E1">
        <w:rPr>
          <w:rFonts w:ascii="Times New Roman" w:hAnsi="Times New Roman" w:cs="Times New Roman"/>
          <w:sz w:val="28"/>
          <w:szCs w:val="28"/>
        </w:rPr>
        <w:t>Согласно пункту 2 статьи 264.1 Бюджетного кодекса Российской Федерации</w:t>
      </w:r>
      <w:r w:rsidR="00C452E1">
        <w:rPr>
          <w:rFonts w:ascii="Times New Roman" w:hAnsi="Times New Roman" w:cs="Times New Roman"/>
          <w:sz w:val="28"/>
          <w:szCs w:val="28"/>
        </w:rPr>
        <w:t xml:space="preserve"> </w:t>
      </w:r>
      <w:r w:rsidRPr="00C452E1">
        <w:rPr>
          <w:rFonts w:ascii="Times New Roman" w:hAnsi="Times New Roman" w:cs="Times New Roman"/>
          <w:sz w:val="28"/>
          <w:szCs w:val="28"/>
        </w:rPr>
        <w:t>бюджетная отчетность включает в себя:</w:t>
      </w:r>
    </w:p>
    <w:p w:rsidR="00753B82" w:rsidRPr="00C452E1" w:rsidRDefault="00753B82" w:rsidP="00C452E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52E1">
        <w:rPr>
          <w:rFonts w:ascii="Times New Roman" w:hAnsi="Times New Roman" w:cs="Times New Roman"/>
          <w:sz w:val="28"/>
          <w:szCs w:val="28"/>
        </w:rPr>
        <w:t>- отчет об исполнении бюджета;</w:t>
      </w:r>
    </w:p>
    <w:p w:rsidR="00753B82" w:rsidRPr="00C452E1" w:rsidRDefault="00753B82" w:rsidP="00C452E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52E1">
        <w:rPr>
          <w:rFonts w:ascii="Times New Roman" w:hAnsi="Times New Roman" w:cs="Times New Roman"/>
          <w:sz w:val="28"/>
          <w:szCs w:val="28"/>
        </w:rPr>
        <w:t>- баланс исполнения бюджета;</w:t>
      </w:r>
    </w:p>
    <w:p w:rsidR="00753B82" w:rsidRPr="00C452E1" w:rsidRDefault="00753B82" w:rsidP="00C452E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52E1">
        <w:rPr>
          <w:rFonts w:ascii="Times New Roman" w:hAnsi="Times New Roman" w:cs="Times New Roman"/>
          <w:sz w:val="28"/>
          <w:szCs w:val="28"/>
        </w:rPr>
        <w:t>- отчет о финансовых результатах деятельности;</w:t>
      </w:r>
    </w:p>
    <w:p w:rsidR="00753B82" w:rsidRPr="00C452E1" w:rsidRDefault="00753B82" w:rsidP="00C452E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52E1">
        <w:rPr>
          <w:rFonts w:ascii="Times New Roman" w:hAnsi="Times New Roman" w:cs="Times New Roman"/>
          <w:sz w:val="28"/>
          <w:szCs w:val="28"/>
        </w:rPr>
        <w:t>- отчет о движении денежных средств;</w:t>
      </w:r>
    </w:p>
    <w:p w:rsidR="00753B82" w:rsidRPr="00A83D78" w:rsidRDefault="00753B82" w:rsidP="00A83D7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3D78">
        <w:rPr>
          <w:rFonts w:ascii="Times New Roman" w:hAnsi="Times New Roman" w:cs="Times New Roman"/>
          <w:sz w:val="28"/>
          <w:szCs w:val="28"/>
        </w:rPr>
        <w:t>- пояснительную записку.</w:t>
      </w:r>
    </w:p>
    <w:p w:rsidR="00753B82" w:rsidRPr="00A83D78" w:rsidRDefault="00753B82" w:rsidP="00A83D7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3D78">
        <w:rPr>
          <w:rFonts w:ascii="Times New Roman" w:hAnsi="Times New Roman" w:cs="Times New Roman"/>
          <w:sz w:val="28"/>
          <w:szCs w:val="28"/>
        </w:rPr>
        <w:t>В случае представления бюджетной отчетности не в полном объеме</w:t>
      </w:r>
      <w:r w:rsidR="00A83D78">
        <w:rPr>
          <w:rFonts w:ascii="Times New Roman" w:hAnsi="Times New Roman" w:cs="Times New Roman"/>
          <w:sz w:val="28"/>
          <w:szCs w:val="28"/>
        </w:rPr>
        <w:t xml:space="preserve"> </w:t>
      </w:r>
      <w:r w:rsidRPr="00A83D78">
        <w:rPr>
          <w:rFonts w:ascii="Times New Roman" w:hAnsi="Times New Roman" w:cs="Times New Roman"/>
          <w:sz w:val="28"/>
          <w:szCs w:val="28"/>
        </w:rPr>
        <w:t>устанавливаются причины.</w:t>
      </w:r>
    </w:p>
    <w:p w:rsidR="00753B82" w:rsidRPr="00A83D78" w:rsidRDefault="009C52F3" w:rsidP="00A83D7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53B82" w:rsidRPr="00A83D78">
        <w:rPr>
          <w:rFonts w:ascii="Times New Roman" w:hAnsi="Times New Roman" w:cs="Times New Roman"/>
          <w:sz w:val="28"/>
          <w:szCs w:val="28"/>
        </w:rPr>
        <w:t>.</w:t>
      </w:r>
      <w:r w:rsidR="00B6082B">
        <w:rPr>
          <w:rFonts w:ascii="Times New Roman" w:hAnsi="Times New Roman" w:cs="Times New Roman"/>
          <w:sz w:val="28"/>
          <w:szCs w:val="28"/>
        </w:rPr>
        <w:t>4</w:t>
      </w:r>
      <w:r w:rsidR="00753B82" w:rsidRPr="00A83D78">
        <w:rPr>
          <w:rFonts w:ascii="Times New Roman" w:hAnsi="Times New Roman" w:cs="Times New Roman"/>
          <w:sz w:val="28"/>
          <w:szCs w:val="28"/>
        </w:rPr>
        <w:t xml:space="preserve">.2. Проверка соответствия бюджетной отчетности ГАБС </w:t>
      </w:r>
      <w:r w:rsidR="00753B82" w:rsidRPr="00A83D78">
        <w:rPr>
          <w:rFonts w:ascii="Times New Roman" w:hAnsi="Times New Roman" w:cs="Times New Roman"/>
          <w:sz w:val="28"/>
          <w:szCs w:val="28"/>
        </w:rPr>
        <w:lastRenderedPageBreak/>
        <w:t>требованиям</w:t>
      </w:r>
      <w:r w:rsidR="00A83D78">
        <w:rPr>
          <w:rFonts w:ascii="Times New Roman" w:hAnsi="Times New Roman" w:cs="Times New Roman"/>
          <w:sz w:val="28"/>
          <w:szCs w:val="28"/>
        </w:rPr>
        <w:t xml:space="preserve"> </w:t>
      </w:r>
      <w:r w:rsidR="00753B82" w:rsidRPr="00A83D78">
        <w:rPr>
          <w:rFonts w:ascii="Times New Roman" w:hAnsi="Times New Roman" w:cs="Times New Roman"/>
          <w:sz w:val="28"/>
          <w:szCs w:val="28"/>
        </w:rPr>
        <w:t>Бюджетного кодекса Российской Федерации в части составления сводной</w:t>
      </w:r>
      <w:r w:rsidR="00A83D78">
        <w:rPr>
          <w:rFonts w:ascii="Times New Roman" w:hAnsi="Times New Roman" w:cs="Times New Roman"/>
          <w:sz w:val="28"/>
          <w:szCs w:val="28"/>
        </w:rPr>
        <w:t xml:space="preserve"> </w:t>
      </w:r>
      <w:r w:rsidR="00753B82" w:rsidRPr="00A83D78">
        <w:rPr>
          <w:rFonts w:ascii="Times New Roman" w:hAnsi="Times New Roman" w:cs="Times New Roman"/>
          <w:sz w:val="28"/>
          <w:szCs w:val="28"/>
        </w:rPr>
        <w:t>бюджетной отчетности ГАБС на основании представленной им бюджетной</w:t>
      </w:r>
      <w:r w:rsidR="00A83D78">
        <w:rPr>
          <w:rFonts w:ascii="Times New Roman" w:hAnsi="Times New Roman" w:cs="Times New Roman"/>
          <w:sz w:val="28"/>
          <w:szCs w:val="28"/>
        </w:rPr>
        <w:t xml:space="preserve"> </w:t>
      </w:r>
      <w:r w:rsidR="00753B82" w:rsidRPr="00A83D78">
        <w:rPr>
          <w:rFonts w:ascii="Times New Roman" w:hAnsi="Times New Roman" w:cs="Times New Roman"/>
          <w:sz w:val="28"/>
          <w:szCs w:val="28"/>
        </w:rPr>
        <w:t>отчетности подведомственными получателями (распорядителями) бюджетных</w:t>
      </w:r>
      <w:r w:rsidR="00A83D78">
        <w:rPr>
          <w:rFonts w:ascii="Times New Roman" w:hAnsi="Times New Roman" w:cs="Times New Roman"/>
          <w:sz w:val="28"/>
          <w:szCs w:val="28"/>
        </w:rPr>
        <w:t xml:space="preserve"> </w:t>
      </w:r>
      <w:r w:rsidR="00753B82" w:rsidRPr="00A83D78">
        <w:rPr>
          <w:rFonts w:ascii="Times New Roman" w:hAnsi="Times New Roman" w:cs="Times New Roman"/>
          <w:sz w:val="28"/>
          <w:szCs w:val="28"/>
        </w:rPr>
        <w:t>средств, администраторами доходов бюджета, администраторами источников</w:t>
      </w:r>
      <w:r w:rsidR="00A83D78">
        <w:rPr>
          <w:rFonts w:ascii="Times New Roman" w:hAnsi="Times New Roman" w:cs="Times New Roman"/>
          <w:sz w:val="28"/>
          <w:szCs w:val="28"/>
        </w:rPr>
        <w:t xml:space="preserve"> </w:t>
      </w:r>
      <w:r w:rsidR="00753B82" w:rsidRPr="00A83D78">
        <w:rPr>
          <w:rFonts w:ascii="Times New Roman" w:hAnsi="Times New Roman" w:cs="Times New Roman"/>
          <w:sz w:val="28"/>
          <w:szCs w:val="28"/>
        </w:rPr>
        <w:t>финансирования дефицита бюджета.</w:t>
      </w:r>
    </w:p>
    <w:p w:rsidR="00753B82" w:rsidRPr="00A83D78" w:rsidRDefault="00753B82" w:rsidP="00A83D7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3D78">
        <w:rPr>
          <w:rFonts w:ascii="Times New Roman" w:hAnsi="Times New Roman" w:cs="Times New Roman"/>
          <w:sz w:val="28"/>
          <w:szCs w:val="28"/>
        </w:rPr>
        <w:t>Проверка может быть проведена как по всем ГАБС и их подведомственным</w:t>
      </w:r>
      <w:r w:rsidR="00A83D78">
        <w:rPr>
          <w:rFonts w:ascii="Times New Roman" w:hAnsi="Times New Roman" w:cs="Times New Roman"/>
          <w:sz w:val="28"/>
          <w:szCs w:val="28"/>
        </w:rPr>
        <w:t xml:space="preserve"> </w:t>
      </w:r>
      <w:r w:rsidRPr="00A83D78">
        <w:rPr>
          <w:rFonts w:ascii="Times New Roman" w:hAnsi="Times New Roman" w:cs="Times New Roman"/>
          <w:sz w:val="28"/>
          <w:szCs w:val="28"/>
        </w:rPr>
        <w:t>учреждениям, так и выборочно (по отдельным ГАБС и их подведомственным</w:t>
      </w:r>
      <w:r w:rsidR="00A83D78">
        <w:rPr>
          <w:rFonts w:ascii="Times New Roman" w:hAnsi="Times New Roman" w:cs="Times New Roman"/>
          <w:sz w:val="28"/>
          <w:szCs w:val="28"/>
        </w:rPr>
        <w:t xml:space="preserve"> </w:t>
      </w:r>
      <w:r w:rsidRPr="00A83D78">
        <w:rPr>
          <w:rFonts w:ascii="Times New Roman" w:hAnsi="Times New Roman" w:cs="Times New Roman"/>
          <w:sz w:val="28"/>
          <w:szCs w:val="28"/>
        </w:rPr>
        <w:t>учреждениям).</w:t>
      </w:r>
    </w:p>
    <w:p w:rsidR="00753B82" w:rsidRPr="00753B82" w:rsidRDefault="009C52F3" w:rsidP="00A83D7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53B82" w:rsidRPr="00A83D78">
        <w:rPr>
          <w:rFonts w:ascii="Times New Roman" w:hAnsi="Times New Roman" w:cs="Times New Roman"/>
          <w:sz w:val="28"/>
          <w:szCs w:val="28"/>
        </w:rPr>
        <w:t>.</w:t>
      </w:r>
      <w:r w:rsidR="00B6082B">
        <w:rPr>
          <w:rFonts w:ascii="Times New Roman" w:hAnsi="Times New Roman" w:cs="Times New Roman"/>
          <w:sz w:val="28"/>
          <w:szCs w:val="28"/>
        </w:rPr>
        <w:t>4</w:t>
      </w:r>
      <w:r w:rsidR="00753B82" w:rsidRPr="00A83D78">
        <w:rPr>
          <w:rFonts w:ascii="Times New Roman" w:hAnsi="Times New Roman" w:cs="Times New Roman"/>
          <w:sz w:val="28"/>
          <w:szCs w:val="28"/>
        </w:rPr>
        <w:t>.3. Проверка соответствия бюджетной отчетности ГАБС требованиям</w:t>
      </w:r>
      <w:r w:rsidR="00A83D78">
        <w:rPr>
          <w:rFonts w:ascii="Times New Roman" w:hAnsi="Times New Roman" w:cs="Times New Roman"/>
          <w:sz w:val="28"/>
          <w:szCs w:val="28"/>
        </w:rPr>
        <w:t xml:space="preserve"> </w:t>
      </w:r>
      <w:r w:rsidR="00753B82" w:rsidRPr="00A83D78">
        <w:rPr>
          <w:rFonts w:ascii="Times New Roman" w:hAnsi="Times New Roman" w:cs="Times New Roman"/>
          <w:sz w:val="28"/>
          <w:szCs w:val="28"/>
        </w:rPr>
        <w:t>Инструкции № 191н, Указаниям о порядке применения бюджетной</w:t>
      </w:r>
      <w:r w:rsidR="00A83D78">
        <w:rPr>
          <w:rFonts w:ascii="Times New Roman" w:hAnsi="Times New Roman" w:cs="Times New Roman"/>
          <w:sz w:val="28"/>
          <w:szCs w:val="28"/>
        </w:rPr>
        <w:t xml:space="preserve"> </w:t>
      </w:r>
      <w:r w:rsidR="00753B82" w:rsidRPr="00A83D78">
        <w:rPr>
          <w:rFonts w:ascii="Times New Roman" w:hAnsi="Times New Roman" w:cs="Times New Roman"/>
          <w:sz w:val="28"/>
          <w:szCs w:val="28"/>
        </w:rPr>
        <w:t>классификации Российской Федерации, действовавшим в отчетном периоде,</w:t>
      </w:r>
      <w:r w:rsidR="00A83D78">
        <w:rPr>
          <w:rFonts w:ascii="Times New Roman" w:hAnsi="Times New Roman" w:cs="Times New Roman"/>
          <w:sz w:val="28"/>
          <w:szCs w:val="28"/>
        </w:rPr>
        <w:t xml:space="preserve"> иным нормативным документам.</w:t>
      </w:r>
    </w:p>
    <w:p w:rsidR="00753B82" w:rsidRPr="00241FC4" w:rsidRDefault="009C52F3" w:rsidP="00241FC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53B82" w:rsidRPr="00241FC4">
        <w:rPr>
          <w:rFonts w:ascii="Times New Roman" w:hAnsi="Times New Roman" w:cs="Times New Roman"/>
          <w:sz w:val="28"/>
          <w:szCs w:val="28"/>
        </w:rPr>
        <w:t>.</w:t>
      </w:r>
      <w:r w:rsidR="00B6082B">
        <w:rPr>
          <w:rFonts w:ascii="Times New Roman" w:hAnsi="Times New Roman" w:cs="Times New Roman"/>
          <w:sz w:val="28"/>
          <w:szCs w:val="28"/>
        </w:rPr>
        <w:t>4</w:t>
      </w:r>
      <w:r w:rsidR="00753B82" w:rsidRPr="00241FC4">
        <w:rPr>
          <w:rFonts w:ascii="Times New Roman" w:hAnsi="Times New Roman" w:cs="Times New Roman"/>
          <w:sz w:val="28"/>
          <w:szCs w:val="28"/>
        </w:rPr>
        <w:t>.3.1. Отчет об исполнении бюджета главного распорядителя,</w:t>
      </w:r>
      <w:r w:rsidR="00241FC4">
        <w:rPr>
          <w:rFonts w:ascii="Times New Roman" w:hAnsi="Times New Roman" w:cs="Times New Roman"/>
          <w:sz w:val="28"/>
          <w:szCs w:val="28"/>
        </w:rPr>
        <w:t xml:space="preserve"> </w:t>
      </w:r>
      <w:r w:rsidR="00753B82" w:rsidRPr="00241FC4">
        <w:rPr>
          <w:rFonts w:ascii="Times New Roman" w:hAnsi="Times New Roman" w:cs="Times New Roman"/>
          <w:sz w:val="28"/>
          <w:szCs w:val="28"/>
        </w:rPr>
        <w:t>распорядителя, получателя бюджетных средств, главного администратора,</w:t>
      </w:r>
      <w:r w:rsidR="00241FC4">
        <w:rPr>
          <w:rFonts w:ascii="Times New Roman" w:hAnsi="Times New Roman" w:cs="Times New Roman"/>
          <w:sz w:val="28"/>
          <w:szCs w:val="28"/>
        </w:rPr>
        <w:t xml:space="preserve"> </w:t>
      </w:r>
      <w:r w:rsidR="00753B82" w:rsidRPr="00241FC4">
        <w:rPr>
          <w:rFonts w:ascii="Times New Roman" w:hAnsi="Times New Roman" w:cs="Times New Roman"/>
          <w:sz w:val="28"/>
          <w:szCs w:val="28"/>
        </w:rPr>
        <w:t>администратора источников финансирования дефицита бюджета, главного</w:t>
      </w:r>
      <w:r w:rsidR="00241FC4">
        <w:rPr>
          <w:rFonts w:ascii="Times New Roman" w:hAnsi="Times New Roman" w:cs="Times New Roman"/>
          <w:sz w:val="28"/>
          <w:szCs w:val="28"/>
        </w:rPr>
        <w:t xml:space="preserve"> </w:t>
      </w:r>
      <w:r w:rsidR="00753B82" w:rsidRPr="00241FC4">
        <w:rPr>
          <w:rFonts w:ascii="Times New Roman" w:hAnsi="Times New Roman" w:cs="Times New Roman"/>
          <w:sz w:val="28"/>
          <w:szCs w:val="28"/>
        </w:rPr>
        <w:t>администратора, администратора доходов бюджета (далее – Отчет об</w:t>
      </w:r>
      <w:r w:rsidR="00241FC4">
        <w:rPr>
          <w:rFonts w:ascii="Times New Roman" w:hAnsi="Times New Roman" w:cs="Times New Roman"/>
          <w:sz w:val="28"/>
          <w:szCs w:val="28"/>
        </w:rPr>
        <w:t xml:space="preserve"> </w:t>
      </w:r>
      <w:r w:rsidR="00753B82" w:rsidRPr="00241FC4">
        <w:rPr>
          <w:rFonts w:ascii="Times New Roman" w:hAnsi="Times New Roman" w:cs="Times New Roman"/>
          <w:sz w:val="28"/>
          <w:szCs w:val="28"/>
        </w:rPr>
        <w:t>исполнении бюджета ГАБС, отчет).</w:t>
      </w:r>
    </w:p>
    <w:p w:rsidR="00753B82" w:rsidRPr="00241FC4" w:rsidRDefault="00753B82" w:rsidP="00241FC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1FC4">
        <w:rPr>
          <w:rFonts w:ascii="Times New Roman" w:hAnsi="Times New Roman" w:cs="Times New Roman"/>
          <w:sz w:val="28"/>
          <w:szCs w:val="28"/>
        </w:rPr>
        <w:t>В соответствии с пунктом 55 Инструкции № 191н в графе 4 «Утвержденные</w:t>
      </w:r>
      <w:r w:rsidR="00241FC4">
        <w:rPr>
          <w:rFonts w:ascii="Times New Roman" w:hAnsi="Times New Roman" w:cs="Times New Roman"/>
          <w:sz w:val="28"/>
          <w:szCs w:val="28"/>
        </w:rPr>
        <w:t xml:space="preserve"> </w:t>
      </w:r>
      <w:r w:rsidRPr="00241FC4">
        <w:rPr>
          <w:rFonts w:ascii="Times New Roman" w:hAnsi="Times New Roman" w:cs="Times New Roman"/>
          <w:sz w:val="28"/>
          <w:szCs w:val="28"/>
        </w:rPr>
        <w:t>бюджетные назначения» Отчета об исполнении бюджета ГАБС должны быть</w:t>
      </w:r>
      <w:r w:rsidR="00241FC4">
        <w:rPr>
          <w:rFonts w:ascii="Times New Roman" w:hAnsi="Times New Roman" w:cs="Times New Roman"/>
          <w:sz w:val="28"/>
          <w:szCs w:val="28"/>
        </w:rPr>
        <w:t xml:space="preserve"> </w:t>
      </w:r>
      <w:r w:rsidRPr="00241FC4">
        <w:rPr>
          <w:rFonts w:ascii="Times New Roman" w:hAnsi="Times New Roman" w:cs="Times New Roman"/>
          <w:sz w:val="28"/>
          <w:szCs w:val="28"/>
        </w:rPr>
        <w:t>отражены:</w:t>
      </w:r>
    </w:p>
    <w:p w:rsidR="00753B82" w:rsidRPr="00241FC4" w:rsidRDefault="00753B82" w:rsidP="00241FC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1FC4">
        <w:rPr>
          <w:rFonts w:ascii="Times New Roman" w:hAnsi="Times New Roman" w:cs="Times New Roman"/>
          <w:sz w:val="28"/>
          <w:szCs w:val="28"/>
        </w:rPr>
        <w:t>- по разделу «Доходы бюджета» – утвержденные решением о бюджете плановые</w:t>
      </w:r>
      <w:r w:rsidR="00241FC4">
        <w:rPr>
          <w:rFonts w:ascii="Times New Roman" w:hAnsi="Times New Roman" w:cs="Times New Roman"/>
          <w:sz w:val="28"/>
          <w:szCs w:val="28"/>
        </w:rPr>
        <w:t xml:space="preserve"> </w:t>
      </w:r>
      <w:r w:rsidRPr="00241FC4">
        <w:rPr>
          <w:rFonts w:ascii="Times New Roman" w:hAnsi="Times New Roman" w:cs="Times New Roman"/>
          <w:sz w:val="28"/>
          <w:szCs w:val="28"/>
        </w:rPr>
        <w:t>показатели на отчетный финансовый год, закрепленные за главным</w:t>
      </w:r>
      <w:r w:rsidR="00241FC4">
        <w:rPr>
          <w:rFonts w:ascii="Times New Roman" w:hAnsi="Times New Roman" w:cs="Times New Roman"/>
          <w:sz w:val="28"/>
          <w:szCs w:val="28"/>
        </w:rPr>
        <w:t xml:space="preserve"> </w:t>
      </w:r>
      <w:r w:rsidRPr="00241FC4">
        <w:rPr>
          <w:rFonts w:ascii="Times New Roman" w:hAnsi="Times New Roman" w:cs="Times New Roman"/>
          <w:sz w:val="28"/>
          <w:szCs w:val="28"/>
        </w:rPr>
        <w:t>администратором доходов бюджета;</w:t>
      </w:r>
    </w:p>
    <w:p w:rsidR="00753B82" w:rsidRPr="00241FC4" w:rsidRDefault="00753B82" w:rsidP="00241FC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1FC4">
        <w:rPr>
          <w:rFonts w:ascii="Times New Roman" w:hAnsi="Times New Roman" w:cs="Times New Roman"/>
          <w:sz w:val="28"/>
          <w:szCs w:val="28"/>
        </w:rPr>
        <w:t>- по разделу «Расходы бюджета» – сумма утвержденных (доведенных)</w:t>
      </w:r>
      <w:r w:rsidR="00241FC4">
        <w:rPr>
          <w:rFonts w:ascii="Times New Roman" w:hAnsi="Times New Roman" w:cs="Times New Roman"/>
          <w:sz w:val="28"/>
          <w:szCs w:val="28"/>
        </w:rPr>
        <w:t xml:space="preserve"> </w:t>
      </w:r>
      <w:r w:rsidRPr="00241FC4">
        <w:rPr>
          <w:rFonts w:ascii="Times New Roman" w:hAnsi="Times New Roman" w:cs="Times New Roman"/>
          <w:sz w:val="28"/>
          <w:szCs w:val="28"/>
        </w:rPr>
        <w:t>бюджетных ассигнований главному распорядителю (распорядителю,</w:t>
      </w:r>
      <w:r w:rsidR="00241FC4">
        <w:rPr>
          <w:rFonts w:ascii="Times New Roman" w:hAnsi="Times New Roman" w:cs="Times New Roman"/>
          <w:sz w:val="28"/>
          <w:szCs w:val="28"/>
        </w:rPr>
        <w:t xml:space="preserve"> </w:t>
      </w:r>
      <w:r w:rsidRPr="00241FC4">
        <w:rPr>
          <w:rFonts w:ascii="Times New Roman" w:hAnsi="Times New Roman" w:cs="Times New Roman"/>
          <w:sz w:val="28"/>
          <w:szCs w:val="28"/>
        </w:rPr>
        <w:t>получателю) бюджетных средств на отчетный финансовый год согласно</w:t>
      </w:r>
      <w:r w:rsidR="00241FC4">
        <w:rPr>
          <w:rFonts w:ascii="Times New Roman" w:hAnsi="Times New Roman" w:cs="Times New Roman"/>
          <w:sz w:val="28"/>
          <w:szCs w:val="28"/>
        </w:rPr>
        <w:t xml:space="preserve"> </w:t>
      </w:r>
      <w:r w:rsidRPr="00241FC4">
        <w:rPr>
          <w:rFonts w:ascii="Times New Roman" w:hAnsi="Times New Roman" w:cs="Times New Roman"/>
          <w:sz w:val="28"/>
          <w:szCs w:val="28"/>
        </w:rPr>
        <w:t>утвержденной бюджетной росписи с учетом последующих изменений,</w:t>
      </w:r>
      <w:r w:rsidR="00241FC4">
        <w:rPr>
          <w:rFonts w:ascii="Times New Roman" w:hAnsi="Times New Roman" w:cs="Times New Roman"/>
          <w:sz w:val="28"/>
          <w:szCs w:val="28"/>
        </w:rPr>
        <w:t xml:space="preserve"> </w:t>
      </w:r>
      <w:r w:rsidRPr="00241FC4">
        <w:rPr>
          <w:rFonts w:ascii="Times New Roman" w:hAnsi="Times New Roman" w:cs="Times New Roman"/>
          <w:sz w:val="28"/>
          <w:szCs w:val="28"/>
        </w:rPr>
        <w:t>оформленных в установленном порядке на отчетную дату;</w:t>
      </w:r>
    </w:p>
    <w:p w:rsidR="00753B82" w:rsidRPr="00A0033B" w:rsidRDefault="00753B82" w:rsidP="00A0033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1FC4">
        <w:rPr>
          <w:rFonts w:ascii="Times New Roman" w:hAnsi="Times New Roman" w:cs="Times New Roman"/>
          <w:sz w:val="28"/>
          <w:szCs w:val="28"/>
        </w:rPr>
        <w:t>- по разделу «Источники финансирования дефицита бюджета» – сумма</w:t>
      </w:r>
      <w:r w:rsidR="00241FC4">
        <w:rPr>
          <w:rFonts w:ascii="Times New Roman" w:hAnsi="Times New Roman" w:cs="Times New Roman"/>
          <w:sz w:val="28"/>
          <w:szCs w:val="28"/>
        </w:rPr>
        <w:t xml:space="preserve"> </w:t>
      </w:r>
      <w:r w:rsidRPr="00241FC4">
        <w:rPr>
          <w:rFonts w:ascii="Times New Roman" w:hAnsi="Times New Roman" w:cs="Times New Roman"/>
          <w:sz w:val="28"/>
          <w:szCs w:val="28"/>
        </w:rPr>
        <w:t>утвержденных главному администратору (администратору) источников</w:t>
      </w:r>
      <w:r w:rsidR="00241FC4">
        <w:rPr>
          <w:rFonts w:ascii="Times New Roman" w:hAnsi="Times New Roman" w:cs="Times New Roman"/>
          <w:sz w:val="28"/>
          <w:szCs w:val="28"/>
        </w:rPr>
        <w:t xml:space="preserve"> </w:t>
      </w:r>
      <w:r w:rsidRPr="00241FC4">
        <w:rPr>
          <w:rFonts w:ascii="Times New Roman" w:hAnsi="Times New Roman" w:cs="Times New Roman"/>
          <w:sz w:val="28"/>
          <w:szCs w:val="28"/>
        </w:rPr>
        <w:t>финансирования дефицита бюджета на отчетный финансовый год решением о</w:t>
      </w:r>
      <w:r w:rsidR="00241FC4">
        <w:rPr>
          <w:rFonts w:ascii="Times New Roman" w:hAnsi="Times New Roman" w:cs="Times New Roman"/>
          <w:sz w:val="28"/>
          <w:szCs w:val="28"/>
        </w:rPr>
        <w:t xml:space="preserve"> </w:t>
      </w:r>
      <w:r w:rsidRPr="00241FC4">
        <w:rPr>
          <w:rFonts w:ascii="Times New Roman" w:hAnsi="Times New Roman" w:cs="Times New Roman"/>
          <w:sz w:val="28"/>
          <w:szCs w:val="28"/>
        </w:rPr>
        <w:t>бюджете плановых показателей по закрепленным за ним поступлениям</w:t>
      </w:r>
      <w:r w:rsidR="00241FC4">
        <w:rPr>
          <w:rFonts w:ascii="Times New Roman" w:hAnsi="Times New Roman" w:cs="Times New Roman"/>
          <w:sz w:val="28"/>
          <w:szCs w:val="28"/>
        </w:rPr>
        <w:t xml:space="preserve"> </w:t>
      </w:r>
      <w:r w:rsidRPr="00241FC4">
        <w:rPr>
          <w:rFonts w:ascii="Times New Roman" w:hAnsi="Times New Roman" w:cs="Times New Roman"/>
          <w:sz w:val="28"/>
          <w:szCs w:val="28"/>
        </w:rPr>
        <w:t>источников финансирования дефицита бюджета и (или) сумма бюджетных</w:t>
      </w:r>
      <w:r w:rsidR="00241FC4">
        <w:rPr>
          <w:rFonts w:ascii="Times New Roman" w:hAnsi="Times New Roman" w:cs="Times New Roman"/>
          <w:sz w:val="28"/>
          <w:szCs w:val="28"/>
        </w:rPr>
        <w:t xml:space="preserve"> </w:t>
      </w:r>
      <w:r w:rsidRPr="00241FC4">
        <w:rPr>
          <w:rFonts w:ascii="Times New Roman" w:hAnsi="Times New Roman" w:cs="Times New Roman"/>
          <w:sz w:val="28"/>
          <w:szCs w:val="28"/>
        </w:rPr>
        <w:t>ассигнований по выплатам источников финансирования дефицита бюджета,</w:t>
      </w:r>
      <w:r w:rsidR="00241FC4">
        <w:rPr>
          <w:rFonts w:ascii="Times New Roman" w:hAnsi="Times New Roman" w:cs="Times New Roman"/>
          <w:sz w:val="28"/>
          <w:szCs w:val="28"/>
        </w:rPr>
        <w:t xml:space="preserve"> </w:t>
      </w:r>
      <w:r w:rsidRPr="00241FC4">
        <w:rPr>
          <w:rFonts w:ascii="Times New Roman" w:hAnsi="Times New Roman" w:cs="Times New Roman"/>
          <w:sz w:val="28"/>
          <w:szCs w:val="28"/>
        </w:rPr>
        <w:t>утвержденных (доведенных) на отчетный финансовый год согласно</w:t>
      </w:r>
      <w:r w:rsidR="00241FC4">
        <w:rPr>
          <w:rFonts w:ascii="Times New Roman" w:hAnsi="Times New Roman" w:cs="Times New Roman"/>
          <w:sz w:val="28"/>
          <w:szCs w:val="28"/>
        </w:rPr>
        <w:t xml:space="preserve"> </w:t>
      </w:r>
      <w:r w:rsidRPr="00241FC4">
        <w:rPr>
          <w:rFonts w:ascii="Times New Roman" w:hAnsi="Times New Roman" w:cs="Times New Roman"/>
          <w:sz w:val="28"/>
          <w:szCs w:val="28"/>
        </w:rPr>
        <w:t>утвержденной сводной бюджетной росписи (бюджетной росписи), с учетом</w:t>
      </w:r>
      <w:r w:rsidR="00A0033B">
        <w:rPr>
          <w:rFonts w:ascii="Times New Roman" w:hAnsi="Times New Roman" w:cs="Times New Roman"/>
          <w:sz w:val="28"/>
          <w:szCs w:val="28"/>
        </w:rPr>
        <w:t xml:space="preserve"> </w:t>
      </w:r>
      <w:r w:rsidRPr="00A0033B">
        <w:rPr>
          <w:rFonts w:ascii="Times New Roman" w:hAnsi="Times New Roman" w:cs="Times New Roman"/>
          <w:sz w:val="28"/>
          <w:szCs w:val="28"/>
        </w:rPr>
        <w:t>последующих изменений, оформленных в установленном порядке.</w:t>
      </w:r>
    </w:p>
    <w:p w:rsidR="00753B82" w:rsidRPr="00A0033B" w:rsidRDefault="00753B82" w:rsidP="00A0033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033B">
        <w:rPr>
          <w:rFonts w:ascii="Times New Roman" w:hAnsi="Times New Roman" w:cs="Times New Roman"/>
          <w:sz w:val="28"/>
          <w:szCs w:val="28"/>
        </w:rPr>
        <w:t>В графе 5 «Лимиты бюджетных обязательств» раздела «Расходы бюджета»</w:t>
      </w:r>
      <w:r w:rsidR="00A0033B">
        <w:rPr>
          <w:rFonts w:ascii="Times New Roman" w:hAnsi="Times New Roman" w:cs="Times New Roman"/>
          <w:sz w:val="28"/>
          <w:szCs w:val="28"/>
        </w:rPr>
        <w:t xml:space="preserve"> </w:t>
      </w:r>
      <w:r w:rsidRPr="00A0033B">
        <w:rPr>
          <w:rFonts w:ascii="Times New Roman" w:hAnsi="Times New Roman" w:cs="Times New Roman"/>
          <w:sz w:val="28"/>
          <w:szCs w:val="28"/>
        </w:rPr>
        <w:t>отчета должны быть отражены суммы утвержденных (доведенных) ГАБС лимитов</w:t>
      </w:r>
      <w:r w:rsidR="00A0033B">
        <w:rPr>
          <w:rFonts w:ascii="Times New Roman" w:hAnsi="Times New Roman" w:cs="Times New Roman"/>
          <w:sz w:val="28"/>
          <w:szCs w:val="28"/>
        </w:rPr>
        <w:t xml:space="preserve"> </w:t>
      </w:r>
      <w:r w:rsidRPr="00A0033B">
        <w:rPr>
          <w:rFonts w:ascii="Times New Roman" w:hAnsi="Times New Roman" w:cs="Times New Roman"/>
          <w:sz w:val="28"/>
          <w:szCs w:val="28"/>
        </w:rPr>
        <w:t>бюджетных обязательств в объеме годовых назначений текущего финансового</w:t>
      </w:r>
      <w:r w:rsidR="00A0033B">
        <w:rPr>
          <w:rFonts w:ascii="Times New Roman" w:hAnsi="Times New Roman" w:cs="Times New Roman"/>
          <w:sz w:val="28"/>
          <w:szCs w:val="28"/>
        </w:rPr>
        <w:t xml:space="preserve"> </w:t>
      </w:r>
      <w:r w:rsidRPr="00A0033B">
        <w:rPr>
          <w:rFonts w:ascii="Times New Roman" w:hAnsi="Times New Roman" w:cs="Times New Roman"/>
          <w:sz w:val="28"/>
          <w:szCs w:val="28"/>
        </w:rPr>
        <w:t>года, с учетом последующих изменений, оформленных в установленном</w:t>
      </w:r>
      <w:r w:rsidR="00A0033B">
        <w:rPr>
          <w:rFonts w:ascii="Times New Roman" w:hAnsi="Times New Roman" w:cs="Times New Roman"/>
          <w:sz w:val="28"/>
          <w:szCs w:val="28"/>
        </w:rPr>
        <w:t xml:space="preserve"> </w:t>
      </w:r>
      <w:r w:rsidRPr="00A0033B">
        <w:rPr>
          <w:rFonts w:ascii="Times New Roman" w:hAnsi="Times New Roman" w:cs="Times New Roman"/>
          <w:sz w:val="28"/>
          <w:szCs w:val="28"/>
        </w:rPr>
        <w:t>порядке на отчетную дату (пункт 56 Инструкции №191н).</w:t>
      </w:r>
    </w:p>
    <w:p w:rsidR="00753B82" w:rsidRPr="00A0033B" w:rsidRDefault="00753B82" w:rsidP="00A0033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033B">
        <w:rPr>
          <w:rFonts w:ascii="Times New Roman" w:hAnsi="Times New Roman" w:cs="Times New Roman"/>
          <w:sz w:val="28"/>
          <w:szCs w:val="28"/>
        </w:rPr>
        <w:t xml:space="preserve">Также в соответствии с Инструкцией №191н по соответствующим </w:t>
      </w:r>
      <w:r w:rsidRPr="00A0033B">
        <w:rPr>
          <w:rFonts w:ascii="Times New Roman" w:hAnsi="Times New Roman" w:cs="Times New Roman"/>
          <w:sz w:val="28"/>
          <w:szCs w:val="28"/>
        </w:rPr>
        <w:lastRenderedPageBreak/>
        <w:t>разделам</w:t>
      </w:r>
      <w:r w:rsidR="00A0033B">
        <w:rPr>
          <w:rFonts w:ascii="Times New Roman" w:hAnsi="Times New Roman" w:cs="Times New Roman"/>
          <w:sz w:val="28"/>
          <w:szCs w:val="28"/>
        </w:rPr>
        <w:t xml:space="preserve"> </w:t>
      </w:r>
      <w:r w:rsidRPr="00A0033B">
        <w:rPr>
          <w:rFonts w:ascii="Times New Roman" w:hAnsi="Times New Roman" w:cs="Times New Roman"/>
          <w:sz w:val="28"/>
          <w:szCs w:val="28"/>
        </w:rPr>
        <w:t>Отчета об исполнении бюджета ГАБС должны быть заполнены графы</w:t>
      </w:r>
      <w:r w:rsidR="00A0033B">
        <w:rPr>
          <w:rFonts w:ascii="Times New Roman" w:hAnsi="Times New Roman" w:cs="Times New Roman"/>
          <w:sz w:val="28"/>
          <w:szCs w:val="28"/>
        </w:rPr>
        <w:t xml:space="preserve"> </w:t>
      </w:r>
      <w:r w:rsidRPr="00A0033B">
        <w:rPr>
          <w:rFonts w:ascii="Times New Roman" w:hAnsi="Times New Roman" w:cs="Times New Roman"/>
          <w:sz w:val="28"/>
          <w:szCs w:val="28"/>
        </w:rPr>
        <w:t>«Исполнено» и «Неисполненные назначения».</w:t>
      </w:r>
    </w:p>
    <w:p w:rsidR="00753B82" w:rsidRPr="00A0033B" w:rsidRDefault="00753B82" w:rsidP="00A0033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033B">
        <w:rPr>
          <w:rFonts w:ascii="Times New Roman" w:hAnsi="Times New Roman" w:cs="Times New Roman"/>
          <w:sz w:val="28"/>
          <w:szCs w:val="28"/>
        </w:rPr>
        <w:t>При проведении проверки заполнения графы «Неисполненные назначения»</w:t>
      </w:r>
      <w:r w:rsidR="00A0033B">
        <w:rPr>
          <w:rFonts w:ascii="Times New Roman" w:hAnsi="Times New Roman" w:cs="Times New Roman"/>
          <w:sz w:val="28"/>
          <w:szCs w:val="28"/>
        </w:rPr>
        <w:t xml:space="preserve"> </w:t>
      </w:r>
      <w:r w:rsidRPr="00A0033B">
        <w:rPr>
          <w:rFonts w:ascii="Times New Roman" w:hAnsi="Times New Roman" w:cs="Times New Roman"/>
          <w:sz w:val="28"/>
          <w:szCs w:val="28"/>
        </w:rPr>
        <w:t>Отчета об исполнении бюджета ГАБС необходимо провести анализ объемов</w:t>
      </w:r>
      <w:r w:rsidR="00A0033B">
        <w:rPr>
          <w:rFonts w:ascii="Times New Roman" w:hAnsi="Times New Roman" w:cs="Times New Roman"/>
          <w:sz w:val="28"/>
          <w:szCs w:val="28"/>
        </w:rPr>
        <w:t xml:space="preserve"> </w:t>
      </w:r>
      <w:r w:rsidRPr="00A0033B">
        <w:rPr>
          <w:rFonts w:ascii="Times New Roman" w:hAnsi="Times New Roman" w:cs="Times New Roman"/>
          <w:sz w:val="28"/>
          <w:szCs w:val="28"/>
        </w:rPr>
        <w:t>неисполненных в отчетном году назначений по ассигнованиям и лимитам</w:t>
      </w:r>
      <w:r w:rsidR="00A0033B">
        <w:rPr>
          <w:rFonts w:ascii="Times New Roman" w:hAnsi="Times New Roman" w:cs="Times New Roman"/>
          <w:sz w:val="28"/>
          <w:szCs w:val="28"/>
        </w:rPr>
        <w:t xml:space="preserve"> </w:t>
      </w:r>
      <w:r w:rsidRPr="00A0033B">
        <w:rPr>
          <w:rFonts w:ascii="Times New Roman" w:hAnsi="Times New Roman" w:cs="Times New Roman"/>
          <w:sz w:val="28"/>
          <w:szCs w:val="28"/>
        </w:rPr>
        <w:t>бюджетных обязательств в разрезе разделов, целевых статей и кодов</w:t>
      </w:r>
      <w:r w:rsidR="00A0033B">
        <w:rPr>
          <w:rFonts w:ascii="Times New Roman" w:hAnsi="Times New Roman" w:cs="Times New Roman"/>
          <w:sz w:val="28"/>
          <w:szCs w:val="28"/>
        </w:rPr>
        <w:t xml:space="preserve"> </w:t>
      </w:r>
      <w:r w:rsidRPr="00A0033B">
        <w:rPr>
          <w:rFonts w:ascii="Times New Roman" w:hAnsi="Times New Roman" w:cs="Times New Roman"/>
          <w:sz w:val="28"/>
          <w:szCs w:val="28"/>
        </w:rPr>
        <w:t>классификации операций сектора государственного управления, установить</w:t>
      </w:r>
      <w:r w:rsidR="00A0033B">
        <w:rPr>
          <w:rFonts w:ascii="Times New Roman" w:hAnsi="Times New Roman" w:cs="Times New Roman"/>
          <w:sz w:val="28"/>
          <w:szCs w:val="28"/>
        </w:rPr>
        <w:t xml:space="preserve"> </w:t>
      </w:r>
      <w:r w:rsidRPr="00A0033B">
        <w:rPr>
          <w:rFonts w:ascii="Times New Roman" w:hAnsi="Times New Roman" w:cs="Times New Roman"/>
          <w:sz w:val="28"/>
          <w:szCs w:val="28"/>
        </w:rPr>
        <w:t>причины их неосвоения (например: поступление средств в конце отчетного</w:t>
      </w:r>
      <w:r w:rsidR="00A0033B">
        <w:rPr>
          <w:rFonts w:ascii="Times New Roman" w:hAnsi="Times New Roman" w:cs="Times New Roman"/>
          <w:sz w:val="28"/>
          <w:szCs w:val="28"/>
        </w:rPr>
        <w:t xml:space="preserve"> </w:t>
      </w:r>
      <w:r w:rsidRPr="00A0033B">
        <w:rPr>
          <w:rFonts w:ascii="Times New Roman" w:hAnsi="Times New Roman" w:cs="Times New Roman"/>
          <w:sz w:val="28"/>
          <w:szCs w:val="28"/>
        </w:rPr>
        <w:t>года; заявительный характер предоставления средств; экономия средств в</w:t>
      </w:r>
      <w:r w:rsidR="00A0033B">
        <w:rPr>
          <w:rFonts w:ascii="Times New Roman" w:hAnsi="Times New Roman" w:cs="Times New Roman"/>
          <w:sz w:val="28"/>
          <w:szCs w:val="28"/>
        </w:rPr>
        <w:t xml:space="preserve"> </w:t>
      </w:r>
      <w:r w:rsidRPr="00A0033B">
        <w:rPr>
          <w:rFonts w:ascii="Times New Roman" w:hAnsi="Times New Roman" w:cs="Times New Roman"/>
          <w:sz w:val="28"/>
          <w:szCs w:val="28"/>
        </w:rPr>
        <w:t>результате проведения конкурсных процедур; отсутствие необходимых</w:t>
      </w:r>
      <w:r w:rsidR="00A0033B">
        <w:rPr>
          <w:rFonts w:ascii="Times New Roman" w:hAnsi="Times New Roman" w:cs="Times New Roman"/>
          <w:sz w:val="28"/>
          <w:szCs w:val="28"/>
        </w:rPr>
        <w:t xml:space="preserve"> </w:t>
      </w:r>
      <w:r w:rsidRPr="00A0033B">
        <w:rPr>
          <w:rFonts w:ascii="Times New Roman" w:hAnsi="Times New Roman" w:cs="Times New Roman"/>
          <w:sz w:val="28"/>
          <w:szCs w:val="28"/>
        </w:rPr>
        <w:t>нормативных документов, определяющих порядок использования бюджетных</w:t>
      </w:r>
      <w:r w:rsidR="00A0033B">
        <w:rPr>
          <w:rFonts w:ascii="Times New Roman" w:hAnsi="Times New Roman" w:cs="Times New Roman"/>
          <w:sz w:val="28"/>
          <w:szCs w:val="28"/>
        </w:rPr>
        <w:t xml:space="preserve"> </w:t>
      </w:r>
      <w:r w:rsidRPr="00A0033B">
        <w:rPr>
          <w:rFonts w:ascii="Times New Roman" w:hAnsi="Times New Roman" w:cs="Times New Roman"/>
          <w:sz w:val="28"/>
          <w:szCs w:val="28"/>
        </w:rPr>
        <w:t>средств; несвоевременность представления исполнителями работ документов</w:t>
      </w:r>
      <w:r w:rsidR="00A0033B">
        <w:rPr>
          <w:rFonts w:ascii="Times New Roman" w:hAnsi="Times New Roman" w:cs="Times New Roman"/>
          <w:sz w:val="28"/>
          <w:szCs w:val="28"/>
        </w:rPr>
        <w:t xml:space="preserve"> </w:t>
      </w:r>
      <w:r w:rsidRPr="00A0033B">
        <w:rPr>
          <w:rFonts w:ascii="Times New Roman" w:hAnsi="Times New Roman" w:cs="Times New Roman"/>
          <w:sz w:val="28"/>
          <w:szCs w:val="28"/>
        </w:rPr>
        <w:t>для окончательного расчета; длительность сроков заключения</w:t>
      </w:r>
      <w:r w:rsidR="00A0033B">
        <w:rPr>
          <w:rFonts w:ascii="Times New Roman" w:hAnsi="Times New Roman" w:cs="Times New Roman"/>
          <w:sz w:val="28"/>
          <w:szCs w:val="28"/>
        </w:rPr>
        <w:t xml:space="preserve"> </w:t>
      </w:r>
      <w:r w:rsidRPr="00A0033B">
        <w:rPr>
          <w:rFonts w:ascii="Times New Roman" w:hAnsi="Times New Roman" w:cs="Times New Roman"/>
          <w:sz w:val="28"/>
          <w:szCs w:val="28"/>
        </w:rPr>
        <w:t>контрактов; необходимость резервирования денежных</w:t>
      </w:r>
      <w:r w:rsidR="00A0033B">
        <w:rPr>
          <w:rFonts w:ascii="Times New Roman" w:hAnsi="Times New Roman" w:cs="Times New Roman"/>
          <w:sz w:val="28"/>
          <w:szCs w:val="28"/>
        </w:rPr>
        <w:t xml:space="preserve"> </w:t>
      </w:r>
      <w:r w:rsidRPr="00A0033B">
        <w:rPr>
          <w:rFonts w:ascii="Times New Roman" w:hAnsi="Times New Roman" w:cs="Times New Roman"/>
          <w:sz w:val="28"/>
          <w:szCs w:val="28"/>
        </w:rPr>
        <w:t>средств для обеспечения выполнения возложенных функций).</w:t>
      </w:r>
    </w:p>
    <w:p w:rsidR="00753B82" w:rsidRPr="00A0033B" w:rsidRDefault="00753B82" w:rsidP="00A0033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033B">
        <w:rPr>
          <w:rFonts w:ascii="Times New Roman" w:hAnsi="Times New Roman" w:cs="Times New Roman"/>
          <w:sz w:val="28"/>
          <w:szCs w:val="28"/>
        </w:rPr>
        <w:t>Также в ходе проверки Отчета об исполнении бюджета ГАБС следует провести</w:t>
      </w:r>
      <w:r w:rsidR="00A0033B">
        <w:rPr>
          <w:rFonts w:ascii="Times New Roman" w:hAnsi="Times New Roman" w:cs="Times New Roman"/>
          <w:sz w:val="28"/>
          <w:szCs w:val="28"/>
        </w:rPr>
        <w:t xml:space="preserve"> </w:t>
      </w:r>
      <w:r w:rsidRPr="00A0033B">
        <w:rPr>
          <w:rFonts w:ascii="Times New Roman" w:hAnsi="Times New Roman" w:cs="Times New Roman"/>
          <w:sz w:val="28"/>
          <w:szCs w:val="28"/>
        </w:rPr>
        <w:t>анализ соответствия показателей Отчета показателям, отраженным в</w:t>
      </w:r>
      <w:r w:rsidR="00A0033B">
        <w:rPr>
          <w:rFonts w:ascii="Times New Roman" w:hAnsi="Times New Roman" w:cs="Times New Roman"/>
          <w:sz w:val="28"/>
          <w:szCs w:val="28"/>
        </w:rPr>
        <w:t xml:space="preserve"> </w:t>
      </w:r>
      <w:r w:rsidRPr="00A0033B">
        <w:rPr>
          <w:rFonts w:ascii="Times New Roman" w:hAnsi="Times New Roman" w:cs="Times New Roman"/>
          <w:sz w:val="28"/>
          <w:szCs w:val="28"/>
        </w:rPr>
        <w:t>Сведениях об исполнении бюджета (ф. 0503164), являющихся составной</w:t>
      </w:r>
      <w:r w:rsidR="00A0033B">
        <w:rPr>
          <w:rFonts w:ascii="Times New Roman" w:hAnsi="Times New Roman" w:cs="Times New Roman"/>
          <w:sz w:val="28"/>
          <w:szCs w:val="28"/>
        </w:rPr>
        <w:t xml:space="preserve"> </w:t>
      </w:r>
      <w:r w:rsidRPr="00A0033B">
        <w:rPr>
          <w:rFonts w:ascii="Times New Roman" w:hAnsi="Times New Roman" w:cs="Times New Roman"/>
          <w:sz w:val="28"/>
          <w:szCs w:val="28"/>
        </w:rPr>
        <w:t>частью Пояснительной записки.</w:t>
      </w:r>
    </w:p>
    <w:p w:rsidR="00753B82" w:rsidRPr="00A0033B" w:rsidRDefault="009C52F3" w:rsidP="00A0033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53B82" w:rsidRPr="00A0033B">
        <w:rPr>
          <w:rFonts w:ascii="Times New Roman" w:hAnsi="Times New Roman" w:cs="Times New Roman"/>
          <w:sz w:val="28"/>
          <w:szCs w:val="28"/>
        </w:rPr>
        <w:t>.</w:t>
      </w:r>
      <w:r w:rsidR="00B6082B">
        <w:rPr>
          <w:rFonts w:ascii="Times New Roman" w:hAnsi="Times New Roman" w:cs="Times New Roman"/>
          <w:sz w:val="28"/>
          <w:szCs w:val="28"/>
        </w:rPr>
        <w:t>4</w:t>
      </w:r>
      <w:r w:rsidR="00753B82" w:rsidRPr="00A0033B">
        <w:rPr>
          <w:rFonts w:ascii="Times New Roman" w:hAnsi="Times New Roman" w:cs="Times New Roman"/>
          <w:sz w:val="28"/>
          <w:szCs w:val="28"/>
        </w:rPr>
        <w:t>.3.2. Баланс главного распорядителя, распорядителя, получателя</w:t>
      </w:r>
      <w:r w:rsidR="00A0033B">
        <w:rPr>
          <w:rFonts w:ascii="Times New Roman" w:hAnsi="Times New Roman" w:cs="Times New Roman"/>
          <w:sz w:val="28"/>
          <w:szCs w:val="28"/>
        </w:rPr>
        <w:t xml:space="preserve"> </w:t>
      </w:r>
      <w:r w:rsidR="00753B82" w:rsidRPr="00A0033B">
        <w:rPr>
          <w:rFonts w:ascii="Times New Roman" w:hAnsi="Times New Roman" w:cs="Times New Roman"/>
          <w:sz w:val="28"/>
          <w:szCs w:val="28"/>
        </w:rPr>
        <w:t>бюджетных средств, главного администратора, администратора источников</w:t>
      </w:r>
      <w:r w:rsidR="00A0033B">
        <w:rPr>
          <w:rFonts w:ascii="Times New Roman" w:hAnsi="Times New Roman" w:cs="Times New Roman"/>
          <w:sz w:val="28"/>
          <w:szCs w:val="28"/>
        </w:rPr>
        <w:t xml:space="preserve"> </w:t>
      </w:r>
      <w:r w:rsidR="00753B82" w:rsidRPr="00A0033B">
        <w:rPr>
          <w:rFonts w:ascii="Times New Roman" w:hAnsi="Times New Roman" w:cs="Times New Roman"/>
          <w:sz w:val="28"/>
          <w:szCs w:val="28"/>
        </w:rPr>
        <w:t>финансирования дефицита бюджета, главного администратора, администратора</w:t>
      </w:r>
      <w:r w:rsidR="00A0033B">
        <w:rPr>
          <w:rFonts w:ascii="Times New Roman" w:hAnsi="Times New Roman" w:cs="Times New Roman"/>
          <w:sz w:val="28"/>
          <w:szCs w:val="28"/>
        </w:rPr>
        <w:t xml:space="preserve"> </w:t>
      </w:r>
      <w:r w:rsidR="00753B82" w:rsidRPr="00A0033B">
        <w:rPr>
          <w:rFonts w:ascii="Times New Roman" w:hAnsi="Times New Roman" w:cs="Times New Roman"/>
          <w:sz w:val="28"/>
          <w:szCs w:val="28"/>
        </w:rPr>
        <w:t>доходов бюджета (далее – Баланс).</w:t>
      </w:r>
    </w:p>
    <w:p w:rsidR="00753B82" w:rsidRPr="00A0033B" w:rsidRDefault="00753B82" w:rsidP="00A0033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033B">
        <w:rPr>
          <w:rFonts w:ascii="Times New Roman" w:hAnsi="Times New Roman" w:cs="Times New Roman"/>
          <w:sz w:val="28"/>
          <w:szCs w:val="28"/>
        </w:rPr>
        <w:t>В соответствии с пунктом 13 Инструкции №191н показатели должны быть</w:t>
      </w:r>
      <w:r w:rsidR="00A0033B">
        <w:rPr>
          <w:rFonts w:ascii="Times New Roman" w:hAnsi="Times New Roman" w:cs="Times New Roman"/>
          <w:sz w:val="28"/>
          <w:szCs w:val="28"/>
        </w:rPr>
        <w:t xml:space="preserve"> </w:t>
      </w:r>
      <w:r w:rsidRPr="00A0033B">
        <w:rPr>
          <w:rFonts w:ascii="Times New Roman" w:hAnsi="Times New Roman" w:cs="Times New Roman"/>
          <w:sz w:val="28"/>
          <w:szCs w:val="28"/>
        </w:rPr>
        <w:t>отражены в Балансе в разрезе бюджетной деятельности, приносящей доход</w:t>
      </w:r>
      <w:r w:rsidR="00A0033B">
        <w:rPr>
          <w:rFonts w:ascii="Times New Roman" w:hAnsi="Times New Roman" w:cs="Times New Roman"/>
          <w:sz w:val="28"/>
          <w:szCs w:val="28"/>
        </w:rPr>
        <w:t xml:space="preserve"> </w:t>
      </w:r>
      <w:r w:rsidRPr="00A0033B">
        <w:rPr>
          <w:rFonts w:ascii="Times New Roman" w:hAnsi="Times New Roman" w:cs="Times New Roman"/>
          <w:sz w:val="28"/>
          <w:szCs w:val="28"/>
        </w:rPr>
        <w:t>деятельности, средств во временном распоряжении и итогового показателя</w:t>
      </w:r>
      <w:r w:rsidR="00A0033B">
        <w:rPr>
          <w:rFonts w:ascii="Times New Roman" w:hAnsi="Times New Roman" w:cs="Times New Roman"/>
          <w:sz w:val="28"/>
          <w:szCs w:val="28"/>
        </w:rPr>
        <w:t xml:space="preserve"> </w:t>
      </w:r>
      <w:r w:rsidRPr="00A0033B">
        <w:rPr>
          <w:rFonts w:ascii="Times New Roman" w:hAnsi="Times New Roman" w:cs="Times New Roman"/>
          <w:sz w:val="28"/>
          <w:szCs w:val="28"/>
        </w:rPr>
        <w:t>на начало года и конец отчетного периода.</w:t>
      </w:r>
    </w:p>
    <w:p w:rsidR="00A0033B" w:rsidRDefault="00753B82" w:rsidP="00A0033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033B">
        <w:rPr>
          <w:rFonts w:ascii="Times New Roman" w:hAnsi="Times New Roman" w:cs="Times New Roman"/>
          <w:sz w:val="28"/>
          <w:szCs w:val="28"/>
        </w:rPr>
        <w:t>Согласно пункту 14 Инструкции №191н в графе «На начало года» Баланса</w:t>
      </w:r>
      <w:r w:rsidR="00A0033B">
        <w:rPr>
          <w:rFonts w:ascii="Times New Roman" w:hAnsi="Times New Roman" w:cs="Times New Roman"/>
          <w:sz w:val="28"/>
          <w:szCs w:val="28"/>
        </w:rPr>
        <w:t xml:space="preserve"> </w:t>
      </w:r>
      <w:r w:rsidRPr="00A0033B">
        <w:rPr>
          <w:rFonts w:ascii="Times New Roman" w:hAnsi="Times New Roman" w:cs="Times New Roman"/>
          <w:sz w:val="28"/>
          <w:szCs w:val="28"/>
        </w:rPr>
        <w:t>должны быть отражены данные о стоимости активов, обязательств,</w:t>
      </w:r>
      <w:r w:rsidR="00A0033B">
        <w:rPr>
          <w:rFonts w:ascii="Times New Roman" w:hAnsi="Times New Roman" w:cs="Times New Roman"/>
          <w:sz w:val="28"/>
          <w:szCs w:val="28"/>
        </w:rPr>
        <w:t xml:space="preserve"> </w:t>
      </w:r>
      <w:r w:rsidRPr="00A0033B">
        <w:rPr>
          <w:rFonts w:ascii="Times New Roman" w:hAnsi="Times New Roman" w:cs="Times New Roman"/>
          <w:sz w:val="28"/>
          <w:szCs w:val="28"/>
        </w:rPr>
        <w:t>финансовом результате на начало года (вступительный баланс),</w:t>
      </w:r>
      <w:r w:rsidR="00A0033B">
        <w:rPr>
          <w:rFonts w:ascii="Times New Roman" w:hAnsi="Times New Roman" w:cs="Times New Roman"/>
          <w:sz w:val="28"/>
          <w:szCs w:val="28"/>
        </w:rPr>
        <w:t xml:space="preserve"> </w:t>
      </w:r>
      <w:r w:rsidRPr="00A0033B">
        <w:rPr>
          <w:rFonts w:ascii="Times New Roman" w:hAnsi="Times New Roman" w:cs="Times New Roman"/>
          <w:sz w:val="28"/>
          <w:szCs w:val="28"/>
        </w:rPr>
        <w:t>соответствующие данным графы «На конец отчетного периода» предыдущего</w:t>
      </w:r>
      <w:r w:rsidR="00A0033B">
        <w:rPr>
          <w:rFonts w:ascii="Times New Roman" w:hAnsi="Times New Roman" w:cs="Times New Roman"/>
          <w:sz w:val="28"/>
          <w:szCs w:val="28"/>
        </w:rPr>
        <w:t xml:space="preserve"> </w:t>
      </w:r>
      <w:r w:rsidRPr="00A0033B">
        <w:rPr>
          <w:rFonts w:ascii="Times New Roman" w:hAnsi="Times New Roman" w:cs="Times New Roman"/>
          <w:sz w:val="28"/>
          <w:szCs w:val="28"/>
        </w:rPr>
        <w:t>года (заключительный баланс).</w:t>
      </w:r>
      <w:r w:rsidR="00A003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3B82" w:rsidRPr="00A0033B" w:rsidRDefault="00753B82" w:rsidP="00A0033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033B">
        <w:rPr>
          <w:rFonts w:ascii="Times New Roman" w:hAnsi="Times New Roman" w:cs="Times New Roman"/>
          <w:sz w:val="28"/>
          <w:szCs w:val="28"/>
        </w:rPr>
        <w:t>В случае выявления несоответствия данных вступительного баланса данным</w:t>
      </w:r>
      <w:r w:rsidR="00A0033B">
        <w:rPr>
          <w:rFonts w:ascii="Times New Roman" w:hAnsi="Times New Roman" w:cs="Times New Roman"/>
          <w:sz w:val="28"/>
          <w:szCs w:val="28"/>
        </w:rPr>
        <w:t xml:space="preserve"> </w:t>
      </w:r>
      <w:r w:rsidRPr="00A0033B">
        <w:rPr>
          <w:rFonts w:ascii="Times New Roman" w:hAnsi="Times New Roman" w:cs="Times New Roman"/>
          <w:sz w:val="28"/>
          <w:szCs w:val="28"/>
        </w:rPr>
        <w:t>заключительного баланса необходимо установить объемы расхождений и</w:t>
      </w:r>
      <w:r w:rsidR="00A0033B">
        <w:rPr>
          <w:rFonts w:ascii="Times New Roman" w:hAnsi="Times New Roman" w:cs="Times New Roman"/>
          <w:sz w:val="28"/>
          <w:szCs w:val="28"/>
        </w:rPr>
        <w:t xml:space="preserve"> </w:t>
      </w:r>
      <w:r w:rsidRPr="00A0033B">
        <w:rPr>
          <w:rFonts w:ascii="Times New Roman" w:hAnsi="Times New Roman" w:cs="Times New Roman"/>
          <w:sz w:val="28"/>
          <w:szCs w:val="28"/>
        </w:rPr>
        <w:t>причины, их обусловившие (например: реорганизация (слияние,</w:t>
      </w:r>
      <w:r w:rsidR="00A0033B">
        <w:rPr>
          <w:rFonts w:ascii="Times New Roman" w:hAnsi="Times New Roman" w:cs="Times New Roman"/>
          <w:sz w:val="28"/>
          <w:szCs w:val="28"/>
        </w:rPr>
        <w:t xml:space="preserve"> </w:t>
      </w:r>
      <w:r w:rsidRPr="00A0033B">
        <w:rPr>
          <w:rFonts w:ascii="Times New Roman" w:hAnsi="Times New Roman" w:cs="Times New Roman"/>
          <w:sz w:val="28"/>
          <w:szCs w:val="28"/>
        </w:rPr>
        <w:t>присоединение, разделение, выделение, преобразование), ликвидация</w:t>
      </w:r>
      <w:r w:rsidR="00A0033B">
        <w:rPr>
          <w:rFonts w:ascii="Times New Roman" w:hAnsi="Times New Roman" w:cs="Times New Roman"/>
          <w:sz w:val="28"/>
          <w:szCs w:val="28"/>
        </w:rPr>
        <w:t xml:space="preserve"> </w:t>
      </w:r>
      <w:r w:rsidRPr="00A0033B">
        <w:rPr>
          <w:rFonts w:ascii="Times New Roman" w:hAnsi="Times New Roman" w:cs="Times New Roman"/>
          <w:sz w:val="28"/>
          <w:szCs w:val="28"/>
        </w:rPr>
        <w:t>бюджетных учреждений; переоценка стоимости активов, проведенная в</w:t>
      </w:r>
      <w:r w:rsidR="00A0033B">
        <w:rPr>
          <w:rFonts w:ascii="Times New Roman" w:hAnsi="Times New Roman" w:cs="Times New Roman"/>
          <w:sz w:val="28"/>
          <w:szCs w:val="28"/>
        </w:rPr>
        <w:t xml:space="preserve"> </w:t>
      </w:r>
      <w:r w:rsidRPr="00A0033B">
        <w:rPr>
          <w:rFonts w:ascii="Times New Roman" w:hAnsi="Times New Roman" w:cs="Times New Roman"/>
          <w:sz w:val="28"/>
          <w:szCs w:val="28"/>
        </w:rPr>
        <w:t>порядке, установленном законодательством Российской Федерации, и т.д.).</w:t>
      </w:r>
    </w:p>
    <w:p w:rsidR="00753B82" w:rsidRPr="00A0033B" w:rsidRDefault="00753B82" w:rsidP="00A0033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033B">
        <w:rPr>
          <w:rFonts w:ascii="Times New Roman" w:hAnsi="Times New Roman" w:cs="Times New Roman"/>
          <w:sz w:val="28"/>
          <w:szCs w:val="28"/>
        </w:rPr>
        <w:t>Объемы выявленных расхождений должны соответствовать данным, указанным в</w:t>
      </w:r>
      <w:r w:rsidR="00A0033B">
        <w:rPr>
          <w:rFonts w:ascii="Times New Roman" w:hAnsi="Times New Roman" w:cs="Times New Roman"/>
          <w:sz w:val="28"/>
          <w:szCs w:val="28"/>
        </w:rPr>
        <w:t xml:space="preserve"> </w:t>
      </w:r>
      <w:r w:rsidRPr="00A0033B">
        <w:rPr>
          <w:rFonts w:ascii="Times New Roman" w:hAnsi="Times New Roman" w:cs="Times New Roman"/>
          <w:sz w:val="28"/>
          <w:szCs w:val="28"/>
        </w:rPr>
        <w:t>Сведениях об изменении остатков валюты баланса (ф. 0503173), являющихся</w:t>
      </w:r>
      <w:r w:rsidR="00A0033B">
        <w:rPr>
          <w:rFonts w:ascii="Times New Roman" w:hAnsi="Times New Roman" w:cs="Times New Roman"/>
          <w:sz w:val="28"/>
          <w:szCs w:val="28"/>
        </w:rPr>
        <w:t xml:space="preserve"> </w:t>
      </w:r>
      <w:r w:rsidRPr="00A0033B">
        <w:rPr>
          <w:rFonts w:ascii="Times New Roman" w:hAnsi="Times New Roman" w:cs="Times New Roman"/>
          <w:sz w:val="28"/>
          <w:szCs w:val="28"/>
        </w:rPr>
        <w:t>составной частью Пояснительной записки.</w:t>
      </w:r>
    </w:p>
    <w:p w:rsidR="00753B82" w:rsidRPr="00A0033B" w:rsidRDefault="00753B82" w:rsidP="00A0033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033B">
        <w:rPr>
          <w:rFonts w:ascii="Times New Roman" w:hAnsi="Times New Roman" w:cs="Times New Roman"/>
          <w:sz w:val="28"/>
          <w:szCs w:val="28"/>
        </w:rPr>
        <w:t>В графе «На конец отчетного периода» Баланса должны быть отражены данные</w:t>
      </w:r>
      <w:r w:rsidR="00A0033B">
        <w:rPr>
          <w:rFonts w:ascii="Times New Roman" w:hAnsi="Times New Roman" w:cs="Times New Roman"/>
          <w:sz w:val="28"/>
          <w:szCs w:val="28"/>
        </w:rPr>
        <w:t xml:space="preserve"> </w:t>
      </w:r>
      <w:r w:rsidRPr="00A0033B">
        <w:rPr>
          <w:rFonts w:ascii="Times New Roman" w:hAnsi="Times New Roman" w:cs="Times New Roman"/>
          <w:sz w:val="28"/>
          <w:szCs w:val="28"/>
        </w:rPr>
        <w:t>о стоимости активов и обязательств, финансовом результате на 1 января</w:t>
      </w:r>
      <w:r w:rsidR="00A0033B">
        <w:rPr>
          <w:rFonts w:ascii="Times New Roman" w:hAnsi="Times New Roman" w:cs="Times New Roman"/>
          <w:sz w:val="28"/>
          <w:szCs w:val="28"/>
        </w:rPr>
        <w:t xml:space="preserve"> </w:t>
      </w:r>
      <w:r w:rsidRPr="00A0033B">
        <w:rPr>
          <w:rFonts w:ascii="Times New Roman" w:hAnsi="Times New Roman" w:cs="Times New Roman"/>
          <w:sz w:val="28"/>
          <w:szCs w:val="28"/>
        </w:rPr>
        <w:t>года, следующего за отчетным, с учетом проведенных 31 декабря при</w:t>
      </w:r>
      <w:r w:rsidR="00A0033B">
        <w:rPr>
          <w:rFonts w:ascii="Times New Roman" w:hAnsi="Times New Roman" w:cs="Times New Roman"/>
          <w:sz w:val="28"/>
          <w:szCs w:val="28"/>
        </w:rPr>
        <w:t xml:space="preserve"> </w:t>
      </w:r>
      <w:r w:rsidRPr="00A0033B">
        <w:rPr>
          <w:rFonts w:ascii="Times New Roman" w:hAnsi="Times New Roman" w:cs="Times New Roman"/>
          <w:sz w:val="28"/>
          <w:szCs w:val="28"/>
        </w:rPr>
        <w:lastRenderedPageBreak/>
        <w:t>завершении финансового года заключительных оборотов по счетам бюджетного</w:t>
      </w:r>
      <w:r w:rsidR="00A0033B">
        <w:rPr>
          <w:rFonts w:ascii="Times New Roman" w:hAnsi="Times New Roman" w:cs="Times New Roman"/>
          <w:sz w:val="28"/>
          <w:szCs w:val="28"/>
        </w:rPr>
        <w:t xml:space="preserve"> </w:t>
      </w:r>
      <w:r w:rsidRPr="00A0033B">
        <w:rPr>
          <w:rFonts w:ascii="Times New Roman" w:hAnsi="Times New Roman" w:cs="Times New Roman"/>
          <w:sz w:val="28"/>
          <w:szCs w:val="28"/>
        </w:rPr>
        <w:t>учета (пункт 15 Инструкции №191н).</w:t>
      </w:r>
    </w:p>
    <w:p w:rsidR="00A0033B" w:rsidRDefault="00753B82" w:rsidP="00A0033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033B">
        <w:rPr>
          <w:rFonts w:ascii="Times New Roman" w:hAnsi="Times New Roman" w:cs="Times New Roman"/>
          <w:sz w:val="28"/>
          <w:szCs w:val="28"/>
        </w:rPr>
        <w:t>Показатели указанных разделов Баланса должны быть заполнены с</w:t>
      </w:r>
      <w:r w:rsidR="00A0033B">
        <w:rPr>
          <w:rFonts w:ascii="Times New Roman" w:hAnsi="Times New Roman" w:cs="Times New Roman"/>
          <w:sz w:val="28"/>
          <w:szCs w:val="28"/>
        </w:rPr>
        <w:t xml:space="preserve"> </w:t>
      </w:r>
      <w:r w:rsidRPr="00A0033B">
        <w:rPr>
          <w:rFonts w:ascii="Times New Roman" w:hAnsi="Times New Roman" w:cs="Times New Roman"/>
          <w:sz w:val="28"/>
          <w:szCs w:val="28"/>
        </w:rPr>
        <w:t>соблюдением требований пунктов 16-19 Инструкции №191н.</w:t>
      </w:r>
    </w:p>
    <w:p w:rsidR="00A0033B" w:rsidRDefault="00753B82" w:rsidP="00A0033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033B">
        <w:rPr>
          <w:rFonts w:ascii="Times New Roman" w:hAnsi="Times New Roman" w:cs="Times New Roman"/>
          <w:sz w:val="28"/>
          <w:szCs w:val="28"/>
        </w:rPr>
        <w:t>Также в составе Баланса должна быть сформирована Справка о наличии</w:t>
      </w:r>
      <w:r w:rsidR="00A0033B">
        <w:rPr>
          <w:rFonts w:ascii="Times New Roman" w:hAnsi="Times New Roman" w:cs="Times New Roman"/>
          <w:sz w:val="28"/>
          <w:szCs w:val="28"/>
        </w:rPr>
        <w:t xml:space="preserve"> </w:t>
      </w:r>
      <w:r w:rsidRPr="00A0033B">
        <w:rPr>
          <w:rFonts w:ascii="Times New Roman" w:hAnsi="Times New Roman" w:cs="Times New Roman"/>
          <w:sz w:val="28"/>
          <w:szCs w:val="28"/>
        </w:rPr>
        <w:t>имущества и обязательств на забалансовых счетах (пункт 20 Инструкции №191н).</w:t>
      </w:r>
    </w:p>
    <w:p w:rsidR="00753B82" w:rsidRPr="00A0033B" w:rsidRDefault="00753B82" w:rsidP="00A0033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033B">
        <w:rPr>
          <w:rFonts w:ascii="Times New Roman" w:hAnsi="Times New Roman" w:cs="Times New Roman"/>
          <w:sz w:val="28"/>
          <w:szCs w:val="28"/>
        </w:rPr>
        <w:t>В ходе проверки Баланса необходимо провести анализ объемов дебиторской и</w:t>
      </w:r>
      <w:r w:rsidR="00A0033B">
        <w:rPr>
          <w:rFonts w:ascii="Times New Roman" w:hAnsi="Times New Roman" w:cs="Times New Roman"/>
          <w:sz w:val="28"/>
          <w:szCs w:val="28"/>
        </w:rPr>
        <w:t xml:space="preserve"> </w:t>
      </w:r>
      <w:r w:rsidRPr="00A0033B">
        <w:rPr>
          <w:rFonts w:ascii="Times New Roman" w:hAnsi="Times New Roman" w:cs="Times New Roman"/>
          <w:sz w:val="28"/>
          <w:szCs w:val="28"/>
        </w:rPr>
        <w:t>кредиторской задолженности, ее структуры и динамики.</w:t>
      </w:r>
    </w:p>
    <w:p w:rsidR="00753B82" w:rsidRPr="00A0033B" w:rsidRDefault="00753B82" w:rsidP="00A0033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033B">
        <w:rPr>
          <w:rFonts w:ascii="Times New Roman" w:hAnsi="Times New Roman" w:cs="Times New Roman"/>
          <w:sz w:val="28"/>
          <w:szCs w:val="28"/>
        </w:rPr>
        <w:t>Объемы дебиторской и кредиторской задолженности, отраженные в Балансе,</w:t>
      </w:r>
      <w:r w:rsidR="00A0033B">
        <w:rPr>
          <w:rFonts w:ascii="Times New Roman" w:hAnsi="Times New Roman" w:cs="Times New Roman"/>
          <w:sz w:val="28"/>
          <w:szCs w:val="28"/>
        </w:rPr>
        <w:t xml:space="preserve"> </w:t>
      </w:r>
      <w:r w:rsidRPr="00A0033B">
        <w:rPr>
          <w:rFonts w:ascii="Times New Roman" w:hAnsi="Times New Roman" w:cs="Times New Roman"/>
          <w:sz w:val="28"/>
          <w:szCs w:val="28"/>
        </w:rPr>
        <w:t>должны быть тождественны аналогичным показателям, указанным в Сведениях</w:t>
      </w:r>
      <w:r w:rsidR="00A0033B">
        <w:rPr>
          <w:rFonts w:ascii="Times New Roman" w:hAnsi="Times New Roman" w:cs="Times New Roman"/>
          <w:sz w:val="28"/>
          <w:szCs w:val="28"/>
        </w:rPr>
        <w:t xml:space="preserve"> </w:t>
      </w:r>
      <w:r w:rsidRPr="00A0033B">
        <w:rPr>
          <w:rFonts w:ascii="Times New Roman" w:hAnsi="Times New Roman" w:cs="Times New Roman"/>
          <w:sz w:val="28"/>
          <w:szCs w:val="28"/>
        </w:rPr>
        <w:t>по дебиторской и кредиторской задолженности (ф. 0503169), являющихся</w:t>
      </w:r>
      <w:r w:rsidR="00A0033B">
        <w:rPr>
          <w:rFonts w:ascii="Times New Roman" w:hAnsi="Times New Roman" w:cs="Times New Roman"/>
          <w:sz w:val="28"/>
          <w:szCs w:val="28"/>
        </w:rPr>
        <w:t xml:space="preserve"> </w:t>
      </w:r>
      <w:r w:rsidRPr="00A0033B">
        <w:rPr>
          <w:rFonts w:ascii="Times New Roman" w:hAnsi="Times New Roman" w:cs="Times New Roman"/>
          <w:sz w:val="28"/>
          <w:szCs w:val="28"/>
        </w:rPr>
        <w:t>составной частью Пояснительной записки.</w:t>
      </w:r>
    </w:p>
    <w:p w:rsidR="00A0033B" w:rsidRDefault="00753B82" w:rsidP="00A0033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033B">
        <w:rPr>
          <w:rFonts w:ascii="Times New Roman" w:hAnsi="Times New Roman" w:cs="Times New Roman"/>
          <w:sz w:val="28"/>
          <w:szCs w:val="28"/>
        </w:rPr>
        <w:t>При проведении анализа дебиторской и кредиторской задолженности в</w:t>
      </w:r>
      <w:r w:rsidR="00A0033B">
        <w:rPr>
          <w:rFonts w:ascii="Times New Roman" w:hAnsi="Times New Roman" w:cs="Times New Roman"/>
          <w:sz w:val="28"/>
          <w:szCs w:val="28"/>
        </w:rPr>
        <w:t xml:space="preserve"> </w:t>
      </w:r>
      <w:r w:rsidRPr="00A0033B">
        <w:rPr>
          <w:rFonts w:ascii="Times New Roman" w:hAnsi="Times New Roman" w:cs="Times New Roman"/>
          <w:sz w:val="28"/>
          <w:szCs w:val="28"/>
        </w:rPr>
        <w:t>обязательном порядке следует установить причины возникновения</w:t>
      </w:r>
      <w:r w:rsidR="00A0033B">
        <w:rPr>
          <w:rFonts w:ascii="Times New Roman" w:hAnsi="Times New Roman" w:cs="Times New Roman"/>
          <w:sz w:val="28"/>
          <w:szCs w:val="28"/>
        </w:rPr>
        <w:t xml:space="preserve"> </w:t>
      </w:r>
      <w:r w:rsidRPr="00A0033B">
        <w:rPr>
          <w:rFonts w:ascii="Times New Roman" w:hAnsi="Times New Roman" w:cs="Times New Roman"/>
          <w:sz w:val="28"/>
          <w:szCs w:val="28"/>
        </w:rPr>
        <w:t>задолженности (например, несвоевременное исполнение договорных</w:t>
      </w:r>
      <w:r w:rsidR="00A0033B">
        <w:rPr>
          <w:rFonts w:ascii="Times New Roman" w:hAnsi="Times New Roman" w:cs="Times New Roman"/>
          <w:sz w:val="28"/>
          <w:szCs w:val="28"/>
        </w:rPr>
        <w:t xml:space="preserve"> </w:t>
      </w:r>
      <w:r w:rsidRPr="00A0033B">
        <w:rPr>
          <w:rFonts w:ascii="Times New Roman" w:hAnsi="Times New Roman" w:cs="Times New Roman"/>
          <w:sz w:val="28"/>
          <w:szCs w:val="28"/>
        </w:rPr>
        <w:t>обязательств, отсутствие первичных документов и т.д.).</w:t>
      </w:r>
      <w:r w:rsidR="00A003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3B82" w:rsidRPr="00A0033B" w:rsidRDefault="00753B82" w:rsidP="00A0033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033B">
        <w:rPr>
          <w:rFonts w:ascii="Times New Roman" w:hAnsi="Times New Roman" w:cs="Times New Roman"/>
          <w:sz w:val="28"/>
          <w:szCs w:val="28"/>
        </w:rPr>
        <w:t>Также необходимо проанализировать даты возникновения дебиторской и</w:t>
      </w:r>
      <w:r w:rsidR="00A0033B">
        <w:rPr>
          <w:rFonts w:ascii="Times New Roman" w:hAnsi="Times New Roman" w:cs="Times New Roman"/>
          <w:sz w:val="28"/>
          <w:szCs w:val="28"/>
        </w:rPr>
        <w:t xml:space="preserve"> </w:t>
      </w:r>
      <w:r w:rsidRPr="00A0033B">
        <w:rPr>
          <w:rFonts w:ascii="Times New Roman" w:hAnsi="Times New Roman" w:cs="Times New Roman"/>
          <w:sz w:val="28"/>
          <w:szCs w:val="28"/>
        </w:rPr>
        <w:t>кредиторской задолженности (для определения объемов просроченной</w:t>
      </w:r>
      <w:r w:rsidR="00A0033B">
        <w:rPr>
          <w:rFonts w:ascii="Times New Roman" w:hAnsi="Times New Roman" w:cs="Times New Roman"/>
          <w:sz w:val="28"/>
          <w:szCs w:val="28"/>
        </w:rPr>
        <w:t xml:space="preserve"> </w:t>
      </w:r>
      <w:r w:rsidRPr="00A0033B">
        <w:rPr>
          <w:rFonts w:ascii="Times New Roman" w:hAnsi="Times New Roman" w:cs="Times New Roman"/>
          <w:sz w:val="28"/>
          <w:szCs w:val="28"/>
        </w:rPr>
        <w:t>задолженности) и меры, принимаемые по ее снижению.</w:t>
      </w:r>
    </w:p>
    <w:p w:rsidR="00A0033B" w:rsidRDefault="00753B82" w:rsidP="00A0033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033B">
        <w:rPr>
          <w:rFonts w:ascii="Times New Roman" w:hAnsi="Times New Roman" w:cs="Times New Roman"/>
          <w:sz w:val="28"/>
          <w:szCs w:val="28"/>
        </w:rPr>
        <w:t>Кроме того, следует проанализировать изменение объема нереальной к</w:t>
      </w:r>
      <w:r w:rsidR="00A0033B">
        <w:rPr>
          <w:rFonts w:ascii="Times New Roman" w:hAnsi="Times New Roman" w:cs="Times New Roman"/>
          <w:sz w:val="28"/>
          <w:szCs w:val="28"/>
        </w:rPr>
        <w:t xml:space="preserve"> </w:t>
      </w:r>
      <w:r w:rsidRPr="00A0033B">
        <w:rPr>
          <w:rFonts w:ascii="Times New Roman" w:hAnsi="Times New Roman" w:cs="Times New Roman"/>
          <w:sz w:val="28"/>
          <w:szCs w:val="28"/>
        </w:rPr>
        <w:t>взысканию дебиторской задолженности в отчетном году, определить</w:t>
      </w:r>
      <w:r w:rsidR="00A0033B">
        <w:rPr>
          <w:rFonts w:ascii="Times New Roman" w:hAnsi="Times New Roman" w:cs="Times New Roman"/>
          <w:sz w:val="28"/>
          <w:szCs w:val="28"/>
        </w:rPr>
        <w:t xml:space="preserve"> </w:t>
      </w:r>
      <w:r w:rsidRPr="00A0033B">
        <w:rPr>
          <w:rFonts w:ascii="Times New Roman" w:hAnsi="Times New Roman" w:cs="Times New Roman"/>
          <w:sz w:val="28"/>
          <w:szCs w:val="28"/>
        </w:rPr>
        <w:t>обоснованность ее возникновения.</w:t>
      </w:r>
    </w:p>
    <w:p w:rsidR="00753B82" w:rsidRPr="00A0033B" w:rsidRDefault="00753B82" w:rsidP="00A0033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033B">
        <w:rPr>
          <w:rFonts w:ascii="Times New Roman" w:hAnsi="Times New Roman" w:cs="Times New Roman"/>
          <w:sz w:val="28"/>
          <w:szCs w:val="28"/>
        </w:rPr>
        <w:t>Также необходимо определить объем расходов (переплат), произведенных</w:t>
      </w:r>
      <w:r w:rsidR="00A0033B">
        <w:rPr>
          <w:rFonts w:ascii="Times New Roman" w:hAnsi="Times New Roman" w:cs="Times New Roman"/>
          <w:sz w:val="28"/>
          <w:szCs w:val="28"/>
        </w:rPr>
        <w:t xml:space="preserve"> </w:t>
      </w:r>
      <w:r w:rsidRPr="00A0033B">
        <w:rPr>
          <w:rFonts w:ascii="Times New Roman" w:hAnsi="Times New Roman" w:cs="Times New Roman"/>
          <w:sz w:val="28"/>
          <w:szCs w:val="28"/>
        </w:rPr>
        <w:t>ГАБС в отчетном году в счет платежей следующего финансового года.</w:t>
      </w:r>
    </w:p>
    <w:p w:rsidR="00753B82" w:rsidRPr="00A0033B" w:rsidRDefault="00753B82" w:rsidP="00A0033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033B">
        <w:rPr>
          <w:rFonts w:ascii="Times New Roman" w:hAnsi="Times New Roman" w:cs="Times New Roman"/>
          <w:sz w:val="28"/>
          <w:szCs w:val="28"/>
        </w:rPr>
        <w:t>Кроме того, следует установить, принимались ли в отчетном году ГАБС</w:t>
      </w:r>
      <w:r w:rsidR="00A0033B">
        <w:rPr>
          <w:rFonts w:ascii="Times New Roman" w:hAnsi="Times New Roman" w:cs="Times New Roman"/>
          <w:sz w:val="28"/>
          <w:szCs w:val="28"/>
        </w:rPr>
        <w:t xml:space="preserve"> </w:t>
      </w:r>
      <w:r w:rsidRPr="00A0033B">
        <w:rPr>
          <w:rFonts w:ascii="Times New Roman" w:hAnsi="Times New Roman" w:cs="Times New Roman"/>
          <w:sz w:val="28"/>
          <w:szCs w:val="28"/>
        </w:rPr>
        <w:t>обязательства сверх доведенных ему лимитов.</w:t>
      </w:r>
    </w:p>
    <w:p w:rsidR="00753B82" w:rsidRPr="00A0033B" w:rsidRDefault="009C52F3" w:rsidP="00A0033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53B82" w:rsidRPr="00A0033B">
        <w:rPr>
          <w:rFonts w:ascii="Times New Roman" w:hAnsi="Times New Roman" w:cs="Times New Roman"/>
          <w:sz w:val="28"/>
          <w:szCs w:val="28"/>
        </w:rPr>
        <w:t>.</w:t>
      </w:r>
      <w:r w:rsidR="00B6082B">
        <w:rPr>
          <w:rFonts w:ascii="Times New Roman" w:hAnsi="Times New Roman" w:cs="Times New Roman"/>
          <w:sz w:val="28"/>
          <w:szCs w:val="28"/>
        </w:rPr>
        <w:t>4</w:t>
      </w:r>
      <w:r w:rsidR="00753B82" w:rsidRPr="00A0033B">
        <w:rPr>
          <w:rFonts w:ascii="Times New Roman" w:hAnsi="Times New Roman" w:cs="Times New Roman"/>
          <w:sz w:val="28"/>
          <w:szCs w:val="28"/>
        </w:rPr>
        <w:t>.3.3. Отчет о финансовых результатах деятельности.</w:t>
      </w:r>
    </w:p>
    <w:p w:rsidR="00753B82" w:rsidRPr="00A0033B" w:rsidRDefault="00753B82" w:rsidP="00A0033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033B">
        <w:rPr>
          <w:rFonts w:ascii="Times New Roman" w:hAnsi="Times New Roman" w:cs="Times New Roman"/>
          <w:sz w:val="28"/>
          <w:szCs w:val="28"/>
        </w:rPr>
        <w:t>В соответствии с пунктом 93 Инструкции №191н показатели должны быть</w:t>
      </w:r>
      <w:r w:rsidR="00A0033B">
        <w:rPr>
          <w:rFonts w:ascii="Times New Roman" w:hAnsi="Times New Roman" w:cs="Times New Roman"/>
          <w:sz w:val="28"/>
          <w:szCs w:val="28"/>
        </w:rPr>
        <w:t xml:space="preserve"> </w:t>
      </w:r>
      <w:r w:rsidRPr="00A0033B">
        <w:rPr>
          <w:rFonts w:ascii="Times New Roman" w:hAnsi="Times New Roman" w:cs="Times New Roman"/>
          <w:sz w:val="28"/>
          <w:szCs w:val="28"/>
        </w:rPr>
        <w:t>отражены в Отчете о финансовых результатах деятельности в разрезе</w:t>
      </w:r>
      <w:r w:rsidR="00A0033B">
        <w:rPr>
          <w:rFonts w:ascii="Times New Roman" w:hAnsi="Times New Roman" w:cs="Times New Roman"/>
          <w:sz w:val="28"/>
          <w:szCs w:val="28"/>
        </w:rPr>
        <w:t xml:space="preserve"> </w:t>
      </w:r>
      <w:r w:rsidRPr="00A0033B">
        <w:rPr>
          <w:rFonts w:ascii="Times New Roman" w:hAnsi="Times New Roman" w:cs="Times New Roman"/>
          <w:sz w:val="28"/>
          <w:szCs w:val="28"/>
        </w:rPr>
        <w:t>бюджетной деятельности, приносящей доход деятельности, средств во</w:t>
      </w:r>
      <w:r w:rsidR="00A0033B">
        <w:rPr>
          <w:rFonts w:ascii="Times New Roman" w:hAnsi="Times New Roman" w:cs="Times New Roman"/>
          <w:sz w:val="28"/>
          <w:szCs w:val="28"/>
        </w:rPr>
        <w:t xml:space="preserve"> </w:t>
      </w:r>
      <w:r w:rsidRPr="00A0033B">
        <w:rPr>
          <w:rFonts w:ascii="Times New Roman" w:hAnsi="Times New Roman" w:cs="Times New Roman"/>
          <w:sz w:val="28"/>
          <w:szCs w:val="28"/>
        </w:rPr>
        <w:t>временном распоряжении и итогового показателя.</w:t>
      </w:r>
    </w:p>
    <w:p w:rsidR="00753B82" w:rsidRPr="00A0033B" w:rsidRDefault="00753B82" w:rsidP="00A0033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033B">
        <w:rPr>
          <w:rFonts w:ascii="Times New Roman" w:hAnsi="Times New Roman" w:cs="Times New Roman"/>
          <w:sz w:val="28"/>
          <w:szCs w:val="28"/>
        </w:rPr>
        <w:t>Указанный отчет должен быть сформирован ГАБС с соблюдением требований</w:t>
      </w:r>
      <w:r w:rsidR="00A0033B">
        <w:rPr>
          <w:rFonts w:ascii="Times New Roman" w:hAnsi="Times New Roman" w:cs="Times New Roman"/>
          <w:sz w:val="28"/>
          <w:szCs w:val="28"/>
        </w:rPr>
        <w:t xml:space="preserve"> </w:t>
      </w:r>
      <w:r w:rsidRPr="00A0033B">
        <w:rPr>
          <w:rFonts w:ascii="Times New Roman" w:hAnsi="Times New Roman" w:cs="Times New Roman"/>
          <w:sz w:val="28"/>
          <w:szCs w:val="28"/>
        </w:rPr>
        <w:t>пунктов 94-97 Инструкции №191н.</w:t>
      </w:r>
    </w:p>
    <w:p w:rsidR="00A0033B" w:rsidRDefault="009C52F3" w:rsidP="00A0033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53B82" w:rsidRPr="00A0033B">
        <w:rPr>
          <w:rFonts w:ascii="Times New Roman" w:hAnsi="Times New Roman" w:cs="Times New Roman"/>
          <w:sz w:val="28"/>
          <w:szCs w:val="28"/>
        </w:rPr>
        <w:t>.</w:t>
      </w:r>
      <w:r w:rsidR="00B6082B">
        <w:rPr>
          <w:rFonts w:ascii="Times New Roman" w:hAnsi="Times New Roman" w:cs="Times New Roman"/>
          <w:sz w:val="28"/>
          <w:szCs w:val="28"/>
        </w:rPr>
        <w:t>4</w:t>
      </w:r>
      <w:r w:rsidR="00753B82" w:rsidRPr="00A0033B">
        <w:rPr>
          <w:rFonts w:ascii="Times New Roman" w:hAnsi="Times New Roman" w:cs="Times New Roman"/>
          <w:sz w:val="28"/>
          <w:szCs w:val="28"/>
        </w:rPr>
        <w:t>.3.4. Отчет о движении денежных средств формируется только финансовым</w:t>
      </w:r>
      <w:r w:rsidR="00A0033B">
        <w:rPr>
          <w:rFonts w:ascii="Times New Roman" w:hAnsi="Times New Roman" w:cs="Times New Roman"/>
          <w:sz w:val="28"/>
          <w:szCs w:val="28"/>
        </w:rPr>
        <w:t xml:space="preserve"> </w:t>
      </w:r>
      <w:r w:rsidR="00753B82" w:rsidRPr="00A0033B">
        <w:rPr>
          <w:rFonts w:ascii="Times New Roman" w:hAnsi="Times New Roman" w:cs="Times New Roman"/>
          <w:sz w:val="28"/>
          <w:szCs w:val="28"/>
        </w:rPr>
        <w:t>органом.</w:t>
      </w:r>
    </w:p>
    <w:p w:rsidR="00753B82" w:rsidRPr="00A0033B" w:rsidRDefault="00753B82" w:rsidP="00A0033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033B">
        <w:rPr>
          <w:rFonts w:ascii="Times New Roman" w:hAnsi="Times New Roman" w:cs="Times New Roman"/>
          <w:sz w:val="28"/>
          <w:szCs w:val="28"/>
        </w:rPr>
        <w:t>В этой связи особенности его формирования указаны в пункте 5.2.3.4</w:t>
      </w:r>
      <w:r w:rsidR="00A0033B">
        <w:rPr>
          <w:rFonts w:ascii="Times New Roman" w:hAnsi="Times New Roman" w:cs="Times New Roman"/>
          <w:sz w:val="28"/>
          <w:szCs w:val="28"/>
        </w:rPr>
        <w:t xml:space="preserve"> </w:t>
      </w:r>
      <w:r w:rsidRPr="00A0033B">
        <w:rPr>
          <w:rFonts w:ascii="Times New Roman" w:hAnsi="Times New Roman" w:cs="Times New Roman"/>
          <w:sz w:val="28"/>
          <w:szCs w:val="28"/>
        </w:rPr>
        <w:t>раздела 5 «Внешняя проверка годового Отчета об исполнении бюджета</w:t>
      </w:r>
      <w:r w:rsidR="00A0033B">
        <w:rPr>
          <w:rFonts w:ascii="Times New Roman" w:hAnsi="Times New Roman" w:cs="Times New Roman"/>
          <w:sz w:val="28"/>
          <w:szCs w:val="28"/>
        </w:rPr>
        <w:t xml:space="preserve"> </w:t>
      </w:r>
      <w:r w:rsidRPr="00A0033B">
        <w:rPr>
          <w:rFonts w:ascii="Times New Roman" w:hAnsi="Times New Roman" w:cs="Times New Roman"/>
          <w:sz w:val="28"/>
          <w:szCs w:val="28"/>
        </w:rPr>
        <w:t>муниципального образования» настоящих Методических рекомендаций.</w:t>
      </w:r>
    </w:p>
    <w:p w:rsidR="00753B82" w:rsidRPr="00A0033B" w:rsidRDefault="009C52F3" w:rsidP="00A0033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53B82" w:rsidRPr="00A0033B">
        <w:rPr>
          <w:rFonts w:ascii="Times New Roman" w:hAnsi="Times New Roman" w:cs="Times New Roman"/>
          <w:sz w:val="28"/>
          <w:szCs w:val="28"/>
        </w:rPr>
        <w:t>.</w:t>
      </w:r>
      <w:r w:rsidR="00B6082B">
        <w:rPr>
          <w:rFonts w:ascii="Times New Roman" w:hAnsi="Times New Roman" w:cs="Times New Roman"/>
          <w:sz w:val="28"/>
          <w:szCs w:val="28"/>
        </w:rPr>
        <w:t>4</w:t>
      </w:r>
      <w:r w:rsidR="00753B82" w:rsidRPr="00A0033B">
        <w:rPr>
          <w:rFonts w:ascii="Times New Roman" w:hAnsi="Times New Roman" w:cs="Times New Roman"/>
          <w:sz w:val="28"/>
          <w:szCs w:val="28"/>
        </w:rPr>
        <w:t>.3.5. Пояснительная записка.</w:t>
      </w:r>
    </w:p>
    <w:p w:rsidR="00E943CC" w:rsidRDefault="00E943CC" w:rsidP="00E943C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Должна быть сформирована в</w:t>
      </w:r>
      <w:r w:rsidR="00753B82" w:rsidRPr="00A003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структуре и составе соответствующей требованиям пункта</w:t>
      </w:r>
      <w:r w:rsidR="00753B82" w:rsidRPr="00A0033B">
        <w:rPr>
          <w:rFonts w:ascii="Times New Roman" w:hAnsi="Times New Roman" w:cs="Times New Roman"/>
          <w:sz w:val="28"/>
          <w:szCs w:val="28"/>
        </w:rPr>
        <w:t xml:space="preserve"> 152 Инструкции №191н</w:t>
      </w:r>
      <w:r>
        <w:rPr>
          <w:rFonts w:ascii="Times New Roman" w:hAnsi="Times New Roman" w:cs="Times New Roman"/>
          <w:sz w:val="28"/>
          <w:szCs w:val="28"/>
        </w:rPr>
        <w:t>.</w:t>
      </w:r>
      <w:r w:rsidR="00753B82" w:rsidRPr="00A003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3B82" w:rsidRPr="00E943CC" w:rsidRDefault="00753B82" w:rsidP="00E943C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3CC">
        <w:rPr>
          <w:rFonts w:ascii="Times New Roman" w:hAnsi="Times New Roman" w:cs="Times New Roman"/>
          <w:sz w:val="28"/>
          <w:szCs w:val="28"/>
        </w:rPr>
        <w:t>Порядок оформления таблиц и приложений Пояснительной записки установлен</w:t>
      </w:r>
      <w:r w:rsidR="00E943CC">
        <w:rPr>
          <w:rFonts w:ascii="Times New Roman" w:hAnsi="Times New Roman" w:cs="Times New Roman"/>
          <w:sz w:val="28"/>
          <w:szCs w:val="28"/>
        </w:rPr>
        <w:t xml:space="preserve"> </w:t>
      </w:r>
      <w:r w:rsidRPr="00E943CC">
        <w:rPr>
          <w:rFonts w:ascii="Times New Roman" w:hAnsi="Times New Roman" w:cs="Times New Roman"/>
          <w:sz w:val="28"/>
          <w:szCs w:val="28"/>
        </w:rPr>
        <w:t>пунктами 153-174 Инструкции №191н.</w:t>
      </w:r>
    </w:p>
    <w:p w:rsidR="00753B82" w:rsidRPr="00E943CC" w:rsidRDefault="00753B82" w:rsidP="00E943C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3CC">
        <w:rPr>
          <w:rFonts w:ascii="Times New Roman" w:hAnsi="Times New Roman" w:cs="Times New Roman"/>
          <w:sz w:val="28"/>
          <w:szCs w:val="28"/>
        </w:rPr>
        <w:lastRenderedPageBreak/>
        <w:t>При анализе раздела 1 «Организационная структура субъекта бюджетной</w:t>
      </w:r>
      <w:r w:rsidR="00E943CC">
        <w:rPr>
          <w:rFonts w:ascii="Times New Roman" w:hAnsi="Times New Roman" w:cs="Times New Roman"/>
          <w:sz w:val="28"/>
          <w:szCs w:val="28"/>
        </w:rPr>
        <w:t xml:space="preserve"> </w:t>
      </w:r>
      <w:r w:rsidRPr="00E943CC">
        <w:rPr>
          <w:rFonts w:ascii="Times New Roman" w:hAnsi="Times New Roman" w:cs="Times New Roman"/>
          <w:sz w:val="28"/>
          <w:szCs w:val="28"/>
        </w:rPr>
        <w:t>отчетности» Пояснительной записки необходимо проверить соответствие</w:t>
      </w:r>
      <w:r w:rsidR="00E943CC">
        <w:rPr>
          <w:rFonts w:ascii="Times New Roman" w:hAnsi="Times New Roman" w:cs="Times New Roman"/>
          <w:sz w:val="28"/>
          <w:szCs w:val="28"/>
        </w:rPr>
        <w:t xml:space="preserve"> </w:t>
      </w:r>
      <w:r w:rsidRPr="00E943CC">
        <w:rPr>
          <w:rFonts w:ascii="Times New Roman" w:hAnsi="Times New Roman" w:cs="Times New Roman"/>
          <w:sz w:val="28"/>
          <w:szCs w:val="28"/>
        </w:rPr>
        <w:t>данных, отраженных в сведениях об основных направлениях деятельности и</w:t>
      </w:r>
      <w:r w:rsidR="00E943CC">
        <w:rPr>
          <w:rFonts w:ascii="Times New Roman" w:hAnsi="Times New Roman" w:cs="Times New Roman"/>
          <w:sz w:val="28"/>
          <w:szCs w:val="28"/>
        </w:rPr>
        <w:t xml:space="preserve"> </w:t>
      </w:r>
      <w:r w:rsidRPr="00E943CC">
        <w:rPr>
          <w:rFonts w:ascii="Times New Roman" w:hAnsi="Times New Roman" w:cs="Times New Roman"/>
          <w:sz w:val="28"/>
          <w:szCs w:val="28"/>
        </w:rPr>
        <w:t>сведениях о количестве подведомственных учреждений, Положению о ГАБС.</w:t>
      </w:r>
    </w:p>
    <w:p w:rsidR="00753B82" w:rsidRPr="00E943CC" w:rsidRDefault="00753B82" w:rsidP="00E943C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3CC">
        <w:rPr>
          <w:rFonts w:ascii="Times New Roman" w:hAnsi="Times New Roman" w:cs="Times New Roman"/>
          <w:sz w:val="28"/>
          <w:szCs w:val="28"/>
        </w:rPr>
        <w:t>При анализе раздела 3 «Анализ отчета об исполнении бюджета субъектом</w:t>
      </w:r>
      <w:r w:rsidR="00E943CC">
        <w:rPr>
          <w:rFonts w:ascii="Times New Roman" w:hAnsi="Times New Roman" w:cs="Times New Roman"/>
          <w:sz w:val="28"/>
          <w:szCs w:val="28"/>
        </w:rPr>
        <w:t xml:space="preserve"> </w:t>
      </w:r>
      <w:r w:rsidRPr="00E943CC">
        <w:rPr>
          <w:rFonts w:ascii="Times New Roman" w:hAnsi="Times New Roman" w:cs="Times New Roman"/>
          <w:sz w:val="28"/>
          <w:szCs w:val="28"/>
        </w:rPr>
        <w:t>бюджетной отчетности» Пояснительной записки необходимо обратить внимание</w:t>
      </w:r>
      <w:r w:rsidR="00E943CC">
        <w:rPr>
          <w:rFonts w:ascii="Times New Roman" w:hAnsi="Times New Roman" w:cs="Times New Roman"/>
          <w:sz w:val="28"/>
          <w:szCs w:val="28"/>
        </w:rPr>
        <w:t xml:space="preserve"> </w:t>
      </w:r>
      <w:r w:rsidRPr="00E943CC">
        <w:rPr>
          <w:rFonts w:ascii="Times New Roman" w:hAnsi="Times New Roman" w:cs="Times New Roman"/>
          <w:sz w:val="28"/>
          <w:szCs w:val="28"/>
        </w:rPr>
        <w:t>на «Сведения об изменениях бюджетной росписи главного распорядителя</w:t>
      </w:r>
      <w:r w:rsidR="00E943CC">
        <w:rPr>
          <w:rFonts w:ascii="Times New Roman" w:hAnsi="Times New Roman" w:cs="Times New Roman"/>
          <w:sz w:val="28"/>
          <w:szCs w:val="28"/>
        </w:rPr>
        <w:t xml:space="preserve"> </w:t>
      </w:r>
      <w:r w:rsidRPr="00E943CC">
        <w:rPr>
          <w:rFonts w:ascii="Times New Roman" w:hAnsi="Times New Roman" w:cs="Times New Roman"/>
          <w:sz w:val="28"/>
          <w:szCs w:val="28"/>
        </w:rPr>
        <w:t>бюджетных средств, главного администратора источников финансирования</w:t>
      </w:r>
      <w:r w:rsidR="00E943CC">
        <w:rPr>
          <w:rFonts w:ascii="Times New Roman" w:hAnsi="Times New Roman" w:cs="Times New Roman"/>
          <w:sz w:val="28"/>
          <w:szCs w:val="28"/>
        </w:rPr>
        <w:t xml:space="preserve"> </w:t>
      </w:r>
      <w:r w:rsidRPr="00E943CC">
        <w:rPr>
          <w:rFonts w:ascii="Times New Roman" w:hAnsi="Times New Roman" w:cs="Times New Roman"/>
          <w:sz w:val="28"/>
          <w:szCs w:val="28"/>
        </w:rPr>
        <w:t>дефицита бюджета» (ф. 0503163).</w:t>
      </w:r>
    </w:p>
    <w:p w:rsidR="00753B82" w:rsidRPr="00E943CC" w:rsidRDefault="00753B82" w:rsidP="00E943C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3CC">
        <w:rPr>
          <w:rFonts w:ascii="Times New Roman" w:hAnsi="Times New Roman" w:cs="Times New Roman"/>
          <w:sz w:val="28"/>
          <w:szCs w:val="28"/>
        </w:rPr>
        <w:t>В указанной форме должны быть отражены обобщенные за отчетный период данные:</w:t>
      </w:r>
    </w:p>
    <w:p w:rsidR="00753B82" w:rsidRPr="00E943CC" w:rsidRDefault="00753B82" w:rsidP="00E943C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3CC">
        <w:rPr>
          <w:rFonts w:ascii="Times New Roman" w:hAnsi="Times New Roman" w:cs="Times New Roman"/>
          <w:sz w:val="28"/>
          <w:szCs w:val="28"/>
        </w:rPr>
        <w:t>- об изменениях бюджетной росписи ГАБС по кодам бюджетной классификации</w:t>
      </w:r>
      <w:r w:rsidR="00E943CC">
        <w:rPr>
          <w:rFonts w:ascii="Times New Roman" w:hAnsi="Times New Roman" w:cs="Times New Roman"/>
          <w:sz w:val="28"/>
          <w:szCs w:val="28"/>
        </w:rPr>
        <w:t xml:space="preserve"> </w:t>
      </w:r>
      <w:r w:rsidRPr="00E943CC">
        <w:rPr>
          <w:rFonts w:ascii="Times New Roman" w:hAnsi="Times New Roman" w:cs="Times New Roman"/>
          <w:sz w:val="28"/>
          <w:szCs w:val="28"/>
        </w:rPr>
        <w:t>Российской Федерации, по которым в отчетном периоде осуществлялись</w:t>
      </w:r>
      <w:r w:rsidR="00E943CC">
        <w:rPr>
          <w:rFonts w:ascii="Times New Roman" w:hAnsi="Times New Roman" w:cs="Times New Roman"/>
          <w:sz w:val="28"/>
          <w:szCs w:val="28"/>
        </w:rPr>
        <w:t xml:space="preserve"> </w:t>
      </w:r>
      <w:r w:rsidRPr="00E943CC">
        <w:rPr>
          <w:rFonts w:ascii="Times New Roman" w:hAnsi="Times New Roman" w:cs="Times New Roman"/>
          <w:sz w:val="28"/>
          <w:szCs w:val="28"/>
        </w:rPr>
        <w:t>изменения;</w:t>
      </w:r>
    </w:p>
    <w:p w:rsidR="00753B82" w:rsidRPr="00E943CC" w:rsidRDefault="00753B82" w:rsidP="00E943C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3CC">
        <w:rPr>
          <w:rFonts w:ascii="Times New Roman" w:hAnsi="Times New Roman" w:cs="Times New Roman"/>
          <w:sz w:val="28"/>
          <w:szCs w:val="28"/>
        </w:rPr>
        <w:t>- об объемах внесенных изменений и их причинах (со ссылкой на правовые</w:t>
      </w:r>
      <w:r w:rsidR="00E943CC">
        <w:rPr>
          <w:rFonts w:ascii="Times New Roman" w:hAnsi="Times New Roman" w:cs="Times New Roman"/>
          <w:sz w:val="28"/>
          <w:szCs w:val="28"/>
        </w:rPr>
        <w:t xml:space="preserve"> </w:t>
      </w:r>
      <w:r w:rsidRPr="00E943CC">
        <w:rPr>
          <w:rFonts w:ascii="Times New Roman" w:hAnsi="Times New Roman" w:cs="Times New Roman"/>
          <w:sz w:val="28"/>
          <w:szCs w:val="28"/>
        </w:rPr>
        <w:t>основания их внесения).</w:t>
      </w:r>
    </w:p>
    <w:p w:rsidR="00753B82" w:rsidRPr="00E943CC" w:rsidRDefault="00753B82" w:rsidP="00E943C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3CC">
        <w:rPr>
          <w:rFonts w:ascii="Times New Roman" w:hAnsi="Times New Roman" w:cs="Times New Roman"/>
          <w:sz w:val="28"/>
          <w:szCs w:val="28"/>
        </w:rPr>
        <w:t>На основе указанных данных должен быть проведен анализ внесенных</w:t>
      </w:r>
      <w:r w:rsidR="00E943CC">
        <w:rPr>
          <w:rFonts w:ascii="Times New Roman" w:hAnsi="Times New Roman" w:cs="Times New Roman"/>
          <w:sz w:val="28"/>
          <w:szCs w:val="28"/>
        </w:rPr>
        <w:t xml:space="preserve"> </w:t>
      </w:r>
      <w:r w:rsidRPr="00E943CC">
        <w:rPr>
          <w:rFonts w:ascii="Times New Roman" w:hAnsi="Times New Roman" w:cs="Times New Roman"/>
          <w:sz w:val="28"/>
          <w:szCs w:val="28"/>
        </w:rPr>
        <w:t>изменений в бюджетную роспись ГАБС и сделан вывод об их обоснованности.</w:t>
      </w:r>
    </w:p>
    <w:p w:rsidR="00E943CC" w:rsidRDefault="00753B82" w:rsidP="00E943C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3CC">
        <w:rPr>
          <w:rFonts w:ascii="Times New Roman" w:hAnsi="Times New Roman" w:cs="Times New Roman"/>
          <w:sz w:val="28"/>
          <w:szCs w:val="28"/>
        </w:rPr>
        <w:t>Также при анализе указанного раздела Пояснительной записки следует</w:t>
      </w:r>
      <w:r w:rsidR="00E943CC">
        <w:rPr>
          <w:rFonts w:ascii="Times New Roman" w:hAnsi="Times New Roman" w:cs="Times New Roman"/>
          <w:sz w:val="28"/>
          <w:szCs w:val="28"/>
        </w:rPr>
        <w:t xml:space="preserve"> </w:t>
      </w:r>
      <w:r w:rsidRPr="00E943CC">
        <w:rPr>
          <w:rFonts w:ascii="Times New Roman" w:hAnsi="Times New Roman" w:cs="Times New Roman"/>
          <w:sz w:val="28"/>
          <w:szCs w:val="28"/>
        </w:rPr>
        <w:t>обратить внимание на «Сведения об исполнении бюджета» (ф. 0503164).</w:t>
      </w:r>
    </w:p>
    <w:p w:rsidR="00753B82" w:rsidRPr="00E943CC" w:rsidRDefault="00753B82" w:rsidP="00E943C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3CC">
        <w:rPr>
          <w:rFonts w:ascii="Times New Roman" w:hAnsi="Times New Roman" w:cs="Times New Roman"/>
          <w:sz w:val="28"/>
          <w:szCs w:val="28"/>
        </w:rPr>
        <w:t>Необходимо проверить заполнение данной формы по показателям, исполнение</w:t>
      </w:r>
      <w:r w:rsidR="00E943CC">
        <w:rPr>
          <w:rFonts w:ascii="Times New Roman" w:hAnsi="Times New Roman" w:cs="Times New Roman"/>
          <w:sz w:val="28"/>
          <w:szCs w:val="28"/>
        </w:rPr>
        <w:t xml:space="preserve"> </w:t>
      </w:r>
      <w:r w:rsidRPr="00E943CC">
        <w:rPr>
          <w:rFonts w:ascii="Times New Roman" w:hAnsi="Times New Roman" w:cs="Times New Roman"/>
          <w:sz w:val="28"/>
          <w:szCs w:val="28"/>
        </w:rPr>
        <w:t>по которым составило менее 95% от утвержденных годовых назначений.</w:t>
      </w:r>
    </w:p>
    <w:p w:rsidR="00E943CC" w:rsidRDefault="00753B82" w:rsidP="00E943C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3CC">
        <w:rPr>
          <w:rFonts w:ascii="Times New Roman" w:hAnsi="Times New Roman" w:cs="Times New Roman"/>
          <w:sz w:val="28"/>
          <w:szCs w:val="28"/>
        </w:rPr>
        <w:t>Показатели, отраженные в указанной форме, должны соответствовать</w:t>
      </w:r>
      <w:r w:rsidR="00E943CC">
        <w:rPr>
          <w:rFonts w:ascii="Times New Roman" w:hAnsi="Times New Roman" w:cs="Times New Roman"/>
          <w:sz w:val="28"/>
          <w:szCs w:val="28"/>
        </w:rPr>
        <w:t xml:space="preserve"> </w:t>
      </w:r>
      <w:r w:rsidRPr="00E943CC">
        <w:rPr>
          <w:rFonts w:ascii="Times New Roman" w:hAnsi="Times New Roman" w:cs="Times New Roman"/>
          <w:sz w:val="28"/>
          <w:szCs w:val="28"/>
        </w:rPr>
        <w:t>аналогичным показателям, указанным в Отчете об исполнении бюджета ГАБС.</w:t>
      </w:r>
    </w:p>
    <w:p w:rsidR="00753B82" w:rsidRPr="00E943CC" w:rsidRDefault="00753B82" w:rsidP="00E943C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3CC">
        <w:rPr>
          <w:rFonts w:ascii="Times New Roman" w:hAnsi="Times New Roman" w:cs="Times New Roman"/>
          <w:sz w:val="28"/>
          <w:szCs w:val="28"/>
        </w:rPr>
        <w:t>При анализе раздела 4 «Анализ показателей финансовой отчетности субъекта</w:t>
      </w:r>
      <w:r w:rsidR="00E943CC">
        <w:rPr>
          <w:rFonts w:ascii="Times New Roman" w:hAnsi="Times New Roman" w:cs="Times New Roman"/>
          <w:sz w:val="28"/>
          <w:szCs w:val="28"/>
        </w:rPr>
        <w:t xml:space="preserve"> </w:t>
      </w:r>
      <w:r w:rsidRPr="00E943CC">
        <w:rPr>
          <w:rFonts w:ascii="Times New Roman" w:hAnsi="Times New Roman" w:cs="Times New Roman"/>
          <w:sz w:val="28"/>
          <w:szCs w:val="28"/>
        </w:rPr>
        <w:t>бюджетной отчетности» Пояснительной записки необходимо обратить внимание</w:t>
      </w:r>
      <w:r w:rsidR="00E943CC">
        <w:rPr>
          <w:rFonts w:ascii="Times New Roman" w:hAnsi="Times New Roman" w:cs="Times New Roman"/>
          <w:sz w:val="28"/>
          <w:szCs w:val="28"/>
        </w:rPr>
        <w:t xml:space="preserve"> </w:t>
      </w:r>
      <w:r w:rsidRPr="00E943CC">
        <w:rPr>
          <w:rFonts w:ascii="Times New Roman" w:hAnsi="Times New Roman" w:cs="Times New Roman"/>
          <w:sz w:val="28"/>
          <w:szCs w:val="28"/>
        </w:rPr>
        <w:t>на «Сведения по дебиторской и кредиторской задолженности» (ф. 0503169).</w:t>
      </w:r>
    </w:p>
    <w:p w:rsidR="00753B82" w:rsidRPr="00E943CC" w:rsidRDefault="00753B82" w:rsidP="00E943C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3CC">
        <w:rPr>
          <w:rFonts w:ascii="Times New Roman" w:hAnsi="Times New Roman" w:cs="Times New Roman"/>
          <w:sz w:val="28"/>
          <w:szCs w:val="28"/>
        </w:rPr>
        <w:t>Показатели, отраженные в ф. 0503169, должны соответствовать аналогичным</w:t>
      </w:r>
      <w:r w:rsidR="00E943CC">
        <w:rPr>
          <w:rFonts w:ascii="Times New Roman" w:hAnsi="Times New Roman" w:cs="Times New Roman"/>
          <w:sz w:val="28"/>
          <w:szCs w:val="28"/>
        </w:rPr>
        <w:t xml:space="preserve"> </w:t>
      </w:r>
      <w:r w:rsidRPr="00E943CC">
        <w:rPr>
          <w:rFonts w:ascii="Times New Roman" w:hAnsi="Times New Roman" w:cs="Times New Roman"/>
          <w:sz w:val="28"/>
          <w:szCs w:val="28"/>
        </w:rPr>
        <w:t>показателям Баланса.</w:t>
      </w:r>
    </w:p>
    <w:p w:rsidR="00753B82" w:rsidRPr="00E943CC" w:rsidRDefault="00753B82" w:rsidP="00E943C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3CC">
        <w:rPr>
          <w:rFonts w:ascii="Times New Roman" w:hAnsi="Times New Roman" w:cs="Times New Roman"/>
          <w:sz w:val="28"/>
          <w:szCs w:val="28"/>
        </w:rPr>
        <w:t>Также при анализе указанного раздела следует обратить внимание на</w:t>
      </w:r>
      <w:r w:rsidR="00E943CC">
        <w:rPr>
          <w:rFonts w:ascii="Times New Roman" w:hAnsi="Times New Roman" w:cs="Times New Roman"/>
          <w:sz w:val="28"/>
          <w:szCs w:val="28"/>
        </w:rPr>
        <w:t xml:space="preserve"> </w:t>
      </w:r>
      <w:r w:rsidRPr="00E943CC">
        <w:rPr>
          <w:rFonts w:ascii="Times New Roman" w:hAnsi="Times New Roman" w:cs="Times New Roman"/>
          <w:sz w:val="28"/>
          <w:szCs w:val="28"/>
        </w:rPr>
        <w:t>«Сведения об изменении остатков валюты баланса» (ф. 0503173).</w:t>
      </w:r>
    </w:p>
    <w:p w:rsidR="00753B82" w:rsidRPr="00E943CC" w:rsidRDefault="00753B82" w:rsidP="00E943C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3CC">
        <w:rPr>
          <w:rFonts w:ascii="Times New Roman" w:hAnsi="Times New Roman" w:cs="Times New Roman"/>
          <w:sz w:val="28"/>
          <w:szCs w:val="28"/>
        </w:rPr>
        <w:t>Сведения об изменении остатков валюты баланса должны содержать</w:t>
      </w:r>
      <w:r w:rsidR="00E943CC">
        <w:rPr>
          <w:rFonts w:ascii="Times New Roman" w:hAnsi="Times New Roman" w:cs="Times New Roman"/>
          <w:sz w:val="28"/>
          <w:szCs w:val="28"/>
        </w:rPr>
        <w:t xml:space="preserve"> </w:t>
      </w:r>
      <w:r w:rsidRPr="00E943CC">
        <w:rPr>
          <w:rFonts w:ascii="Times New Roman" w:hAnsi="Times New Roman" w:cs="Times New Roman"/>
          <w:sz w:val="28"/>
          <w:szCs w:val="28"/>
        </w:rPr>
        <w:t>обобщенные за отчетный период данные об изменении показателей на начало</w:t>
      </w:r>
      <w:r w:rsidR="00E943CC">
        <w:rPr>
          <w:rFonts w:ascii="Times New Roman" w:hAnsi="Times New Roman" w:cs="Times New Roman"/>
          <w:sz w:val="28"/>
          <w:szCs w:val="28"/>
        </w:rPr>
        <w:t xml:space="preserve"> </w:t>
      </w:r>
      <w:r w:rsidRPr="00E943CC">
        <w:rPr>
          <w:rFonts w:ascii="Times New Roman" w:hAnsi="Times New Roman" w:cs="Times New Roman"/>
          <w:sz w:val="28"/>
          <w:szCs w:val="28"/>
        </w:rPr>
        <w:t>отчетного года вступительного баланса ГАБС по сравнению с данными на</w:t>
      </w:r>
      <w:r w:rsidR="00E943CC">
        <w:rPr>
          <w:rFonts w:ascii="Times New Roman" w:hAnsi="Times New Roman" w:cs="Times New Roman"/>
          <w:sz w:val="28"/>
          <w:szCs w:val="28"/>
        </w:rPr>
        <w:t xml:space="preserve"> </w:t>
      </w:r>
      <w:r w:rsidRPr="00E943CC">
        <w:rPr>
          <w:rFonts w:ascii="Times New Roman" w:hAnsi="Times New Roman" w:cs="Times New Roman"/>
          <w:sz w:val="28"/>
          <w:szCs w:val="28"/>
        </w:rPr>
        <w:t>конец предыдущего отчетного года заключительного баланса с указанием</w:t>
      </w:r>
      <w:r w:rsidR="00E943CC">
        <w:rPr>
          <w:rFonts w:ascii="Times New Roman" w:hAnsi="Times New Roman" w:cs="Times New Roman"/>
          <w:sz w:val="28"/>
          <w:szCs w:val="28"/>
        </w:rPr>
        <w:t xml:space="preserve"> </w:t>
      </w:r>
      <w:r w:rsidRPr="00E943CC">
        <w:rPr>
          <w:rFonts w:ascii="Times New Roman" w:hAnsi="Times New Roman" w:cs="Times New Roman"/>
          <w:sz w:val="28"/>
          <w:szCs w:val="28"/>
        </w:rPr>
        <w:t>причин изменения.</w:t>
      </w:r>
    </w:p>
    <w:p w:rsidR="00E943CC" w:rsidRDefault="00753B82" w:rsidP="00E943C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3CC">
        <w:rPr>
          <w:rFonts w:ascii="Times New Roman" w:hAnsi="Times New Roman" w:cs="Times New Roman"/>
          <w:sz w:val="28"/>
          <w:szCs w:val="28"/>
        </w:rPr>
        <w:t>При анализе раздела 5 «Прочие вопросы деятельности субъекта бюджетной</w:t>
      </w:r>
      <w:r w:rsidR="00E943CC">
        <w:rPr>
          <w:rFonts w:ascii="Times New Roman" w:hAnsi="Times New Roman" w:cs="Times New Roman"/>
          <w:sz w:val="28"/>
          <w:szCs w:val="28"/>
        </w:rPr>
        <w:t xml:space="preserve"> </w:t>
      </w:r>
      <w:r w:rsidRPr="00E943CC">
        <w:rPr>
          <w:rFonts w:ascii="Times New Roman" w:hAnsi="Times New Roman" w:cs="Times New Roman"/>
          <w:sz w:val="28"/>
          <w:szCs w:val="28"/>
        </w:rPr>
        <w:t>отчетности» Пояснительной записки необходимо обратить внимание на</w:t>
      </w:r>
      <w:r w:rsidR="00E943CC">
        <w:rPr>
          <w:rFonts w:ascii="Times New Roman" w:hAnsi="Times New Roman" w:cs="Times New Roman"/>
          <w:sz w:val="28"/>
          <w:szCs w:val="28"/>
        </w:rPr>
        <w:t xml:space="preserve"> </w:t>
      </w:r>
      <w:r w:rsidRPr="00E943CC">
        <w:rPr>
          <w:rFonts w:ascii="Times New Roman" w:hAnsi="Times New Roman" w:cs="Times New Roman"/>
          <w:sz w:val="28"/>
          <w:szCs w:val="28"/>
        </w:rPr>
        <w:t>таблицу 5 «Сведения о результатах мероприятий внутреннего контроля».</w:t>
      </w:r>
    </w:p>
    <w:p w:rsidR="00753B82" w:rsidRPr="00E943CC" w:rsidRDefault="00753B82" w:rsidP="00E943C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3CC">
        <w:rPr>
          <w:rFonts w:ascii="Times New Roman" w:hAnsi="Times New Roman" w:cs="Times New Roman"/>
          <w:sz w:val="28"/>
          <w:szCs w:val="28"/>
        </w:rPr>
        <w:lastRenderedPageBreak/>
        <w:t>Указанная таблица должна содержать данные:</w:t>
      </w:r>
    </w:p>
    <w:p w:rsidR="00753B82" w:rsidRPr="00E943CC" w:rsidRDefault="00753B82" w:rsidP="00E943C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3CC">
        <w:rPr>
          <w:rFonts w:ascii="Times New Roman" w:hAnsi="Times New Roman" w:cs="Times New Roman"/>
          <w:sz w:val="28"/>
          <w:szCs w:val="28"/>
        </w:rPr>
        <w:t>- о проведенных в отчетном году мероприятиях внутреннего контроля и</w:t>
      </w:r>
      <w:r w:rsidR="00E943CC">
        <w:rPr>
          <w:rFonts w:ascii="Times New Roman" w:hAnsi="Times New Roman" w:cs="Times New Roman"/>
          <w:sz w:val="28"/>
          <w:szCs w:val="28"/>
        </w:rPr>
        <w:t xml:space="preserve"> </w:t>
      </w:r>
      <w:r w:rsidRPr="00E943CC">
        <w:rPr>
          <w:rFonts w:ascii="Times New Roman" w:hAnsi="Times New Roman" w:cs="Times New Roman"/>
          <w:sz w:val="28"/>
          <w:szCs w:val="28"/>
        </w:rPr>
        <w:t>выявленных в ходе их проведения нарушениях;</w:t>
      </w:r>
    </w:p>
    <w:p w:rsidR="00753B82" w:rsidRPr="00E943CC" w:rsidRDefault="00753B82" w:rsidP="00E943C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3CC">
        <w:rPr>
          <w:rFonts w:ascii="Times New Roman" w:hAnsi="Times New Roman" w:cs="Times New Roman"/>
          <w:sz w:val="28"/>
          <w:szCs w:val="28"/>
        </w:rPr>
        <w:t>- о мерах, принятых по устранению выявленных нарушений.</w:t>
      </w:r>
    </w:p>
    <w:p w:rsidR="00753B82" w:rsidRPr="00E943CC" w:rsidRDefault="00753B82" w:rsidP="00E943C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3CC">
        <w:rPr>
          <w:rFonts w:ascii="Times New Roman" w:hAnsi="Times New Roman" w:cs="Times New Roman"/>
          <w:sz w:val="28"/>
          <w:szCs w:val="28"/>
        </w:rPr>
        <w:t>Также необходимо обратить внимание на таблицу 7 «Сведения о результатах</w:t>
      </w:r>
      <w:r w:rsidR="00E943CC">
        <w:rPr>
          <w:rFonts w:ascii="Times New Roman" w:hAnsi="Times New Roman" w:cs="Times New Roman"/>
          <w:sz w:val="28"/>
          <w:szCs w:val="28"/>
        </w:rPr>
        <w:t xml:space="preserve"> </w:t>
      </w:r>
      <w:r w:rsidRPr="00E943CC">
        <w:rPr>
          <w:rFonts w:ascii="Times New Roman" w:hAnsi="Times New Roman" w:cs="Times New Roman"/>
          <w:sz w:val="28"/>
          <w:szCs w:val="28"/>
        </w:rPr>
        <w:t>внешних контрольных мероприятий», в которой должна быть указана</w:t>
      </w:r>
      <w:r w:rsidR="00E943CC">
        <w:rPr>
          <w:rFonts w:ascii="Times New Roman" w:hAnsi="Times New Roman" w:cs="Times New Roman"/>
          <w:sz w:val="28"/>
          <w:szCs w:val="28"/>
        </w:rPr>
        <w:t xml:space="preserve"> </w:t>
      </w:r>
      <w:r w:rsidRPr="00E943CC">
        <w:rPr>
          <w:rFonts w:ascii="Times New Roman" w:hAnsi="Times New Roman" w:cs="Times New Roman"/>
          <w:sz w:val="28"/>
          <w:szCs w:val="28"/>
        </w:rPr>
        <w:t>следующая информация:</w:t>
      </w:r>
    </w:p>
    <w:p w:rsidR="00753B82" w:rsidRPr="00E943CC" w:rsidRDefault="00753B82" w:rsidP="00300D0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3CC">
        <w:rPr>
          <w:rFonts w:ascii="Times New Roman" w:hAnsi="Times New Roman" w:cs="Times New Roman"/>
          <w:sz w:val="28"/>
          <w:szCs w:val="28"/>
        </w:rPr>
        <w:t>- дата, по состоянию на которую проводилась проверка;</w:t>
      </w:r>
    </w:p>
    <w:p w:rsidR="00753B82" w:rsidRPr="00300D05" w:rsidRDefault="00753B82" w:rsidP="00300D0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0D05">
        <w:rPr>
          <w:rFonts w:ascii="Times New Roman" w:hAnsi="Times New Roman" w:cs="Times New Roman"/>
          <w:sz w:val="28"/>
          <w:szCs w:val="28"/>
        </w:rPr>
        <w:t>- наименование контрольного органа, осуществлявшего проверку ГАБС;</w:t>
      </w:r>
    </w:p>
    <w:p w:rsidR="00753B82" w:rsidRPr="00300D05" w:rsidRDefault="00753B82" w:rsidP="00300D0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0D05">
        <w:rPr>
          <w:rFonts w:ascii="Times New Roman" w:hAnsi="Times New Roman" w:cs="Times New Roman"/>
          <w:sz w:val="28"/>
          <w:szCs w:val="28"/>
        </w:rPr>
        <w:t>- тема проведенной проверки и кратко ее результаты со ссылкой на номер и</w:t>
      </w:r>
      <w:r w:rsidR="00300D05">
        <w:rPr>
          <w:rFonts w:ascii="Times New Roman" w:hAnsi="Times New Roman" w:cs="Times New Roman"/>
          <w:sz w:val="28"/>
          <w:szCs w:val="28"/>
        </w:rPr>
        <w:t xml:space="preserve"> </w:t>
      </w:r>
      <w:r w:rsidRPr="00300D05">
        <w:rPr>
          <w:rFonts w:ascii="Times New Roman" w:hAnsi="Times New Roman" w:cs="Times New Roman"/>
          <w:sz w:val="28"/>
          <w:szCs w:val="28"/>
        </w:rPr>
        <w:t>дату акта проверки;</w:t>
      </w:r>
    </w:p>
    <w:p w:rsidR="00753B82" w:rsidRPr="00300D05" w:rsidRDefault="00753B82" w:rsidP="00300D0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0D05">
        <w:rPr>
          <w:rFonts w:ascii="Times New Roman" w:hAnsi="Times New Roman" w:cs="Times New Roman"/>
          <w:sz w:val="28"/>
          <w:szCs w:val="28"/>
        </w:rPr>
        <w:t>- меры, принятые контрольным органом и ГАБС по устранению выявленных в</w:t>
      </w:r>
      <w:r w:rsidR="00300D05">
        <w:rPr>
          <w:rFonts w:ascii="Times New Roman" w:hAnsi="Times New Roman" w:cs="Times New Roman"/>
          <w:sz w:val="28"/>
          <w:szCs w:val="28"/>
        </w:rPr>
        <w:t xml:space="preserve"> </w:t>
      </w:r>
      <w:r w:rsidRPr="00300D05">
        <w:rPr>
          <w:rFonts w:ascii="Times New Roman" w:hAnsi="Times New Roman" w:cs="Times New Roman"/>
          <w:sz w:val="28"/>
          <w:szCs w:val="28"/>
        </w:rPr>
        <w:t>ходе проверки нарушений.</w:t>
      </w:r>
    </w:p>
    <w:p w:rsidR="00753B82" w:rsidRPr="00300D05" w:rsidRDefault="009C52F3" w:rsidP="00300D0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53B82" w:rsidRPr="00300D05">
        <w:rPr>
          <w:rFonts w:ascii="Times New Roman" w:hAnsi="Times New Roman" w:cs="Times New Roman"/>
          <w:sz w:val="28"/>
          <w:szCs w:val="28"/>
        </w:rPr>
        <w:t>.</w:t>
      </w:r>
      <w:r w:rsidR="00B6082B">
        <w:rPr>
          <w:rFonts w:ascii="Times New Roman" w:hAnsi="Times New Roman" w:cs="Times New Roman"/>
          <w:sz w:val="28"/>
          <w:szCs w:val="28"/>
        </w:rPr>
        <w:t>4</w:t>
      </w:r>
      <w:r w:rsidR="00753B82" w:rsidRPr="00300D05">
        <w:rPr>
          <w:rFonts w:ascii="Times New Roman" w:hAnsi="Times New Roman" w:cs="Times New Roman"/>
          <w:sz w:val="28"/>
          <w:szCs w:val="28"/>
        </w:rPr>
        <w:t>.4. Проверка контрольных соотношений между показателями форм</w:t>
      </w:r>
      <w:r w:rsidR="00300D05">
        <w:rPr>
          <w:rFonts w:ascii="Times New Roman" w:hAnsi="Times New Roman" w:cs="Times New Roman"/>
          <w:sz w:val="28"/>
          <w:szCs w:val="28"/>
        </w:rPr>
        <w:t xml:space="preserve"> </w:t>
      </w:r>
      <w:r w:rsidR="00753B82" w:rsidRPr="00300D05">
        <w:rPr>
          <w:rFonts w:ascii="Times New Roman" w:hAnsi="Times New Roman" w:cs="Times New Roman"/>
          <w:sz w:val="28"/>
          <w:szCs w:val="28"/>
        </w:rPr>
        <w:t>бюджетной отчетности, установленных письмами Федерального казначейства</w:t>
      </w:r>
      <w:r w:rsidR="00300D05">
        <w:rPr>
          <w:rFonts w:ascii="Times New Roman" w:hAnsi="Times New Roman" w:cs="Times New Roman"/>
          <w:sz w:val="28"/>
          <w:szCs w:val="28"/>
        </w:rPr>
        <w:t xml:space="preserve"> </w:t>
      </w:r>
      <w:r w:rsidR="00753B82" w:rsidRPr="00300D05">
        <w:rPr>
          <w:rFonts w:ascii="Times New Roman" w:hAnsi="Times New Roman" w:cs="Times New Roman"/>
          <w:sz w:val="28"/>
          <w:szCs w:val="28"/>
        </w:rPr>
        <w:t>для главного распорядителя, распорядителя и получателя средств бюджета.</w:t>
      </w:r>
    </w:p>
    <w:p w:rsidR="00753B82" w:rsidRDefault="009C52F3" w:rsidP="00300D0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53B82" w:rsidRPr="00300D05">
        <w:rPr>
          <w:rFonts w:ascii="Times New Roman" w:hAnsi="Times New Roman" w:cs="Times New Roman"/>
          <w:sz w:val="28"/>
          <w:szCs w:val="28"/>
        </w:rPr>
        <w:t>.</w:t>
      </w:r>
      <w:r w:rsidR="00B6082B">
        <w:rPr>
          <w:rFonts w:ascii="Times New Roman" w:hAnsi="Times New Roman" w:cs="Times New Roman"/>
          <w:sz w:val="28"/>
          <w:szCs w:val="28"/>
        </w:rPr>
        <w:t>4</w:t>
      </w:r>
      <w:r w:rsidR="00753B82" w:rsidRPr="00300D05">
        <w:rPr>
          <w:rFonts w:ascii="Times New Roman" w:hAnsi="Times New Roman" w:cs="Times New Roman"/>
          <w:sz w:val="28"/>
          <w:szCs w:val="28"/>
        </w:rPr>
        <w:t>.5. По итогам внешней проверки показателей годовой бюджетной</w:t>
      </w:r>
      <w:r w:rsidR="00300D05">
        <w:rPr>
          <w:rFonts w:ascii="Times New Roman" w:hAnsi="Times New Roman" w:cs="Times New Roman"/>
          <w:sz w:val="28"/>
          <w:szCs w:val="28"/>
        </w:rPr>
        <w:t xml:space="preserve"> </w:t>
      </w:r>
      <w:r w:rsidR="00753B82" w:rsidRPr="00300D05">
        <w:rPr>
          <w:rFonts w:ascii="Times New Roman" w:hAnsi="Times New Roman" w:cs="Times New Roman"/>
          <w:sz w:val="28"/>
          <w:szCs w:val="28"/>
        </w:rPr>
        <w:t>отчетности ГАБС должен быть сделан вывод об их достоверности или</w:t>
      </w:r>
      <w:r w:rsidR="00300D05">
        <w:rPr>
          <w:rFonts w:ascii="Times New Roman" w:hAnsi="Times New Roman" w:cs="Times New Roman"/>
          <w:sz w:val="28"/>
          <w:szCs w:val="28"/>
        </w:rPr>
        <w:t xml:space="preserve"> </w:t>
      </w:r>
      <w:r w:rsidR="00753B82" w:rsidRPr="00300D05">
        <w:rPr>
          <w:rFonts w:ascii="Times New Roman" w:hAnsi="Times New Roman" w:cs="Times New Roman"/>
          <w:sz w:val="28"/>
          <w:szCs w:val="28"/>
        </w:rPr>
        <w:t>недостоверности.</w:t>
      </w:r>
    </w:p>
    <w:p w:rsidR="005D69B4" w:rsidRPr="00FB4877" w:rsidRDefault="009C52F3" w:rsidP="00FB4877">
      <w:pPr>
        <w:ind w:firstLine="708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B4877">
        <w:rPr>
          <w:rFonts w:ascii="Times New Roman" w:hAnsi="Times New Roman" w:cs="Times New Roman"/>
          <w:sz w:val="28"/>
          <w:szCs w:val="28"/>
        </w:rPr>
        <w:t>.5.</w:t>
      </w:r>
      <w:r w:rsidR="00753B82" w:rsidRPr="00300D05">
        <w:rPr>
          <w:rFonts w:ascii="Times New Roman" w:hAnsi="Times New Roman" w:cs="Times New Roman"/>
          <w:sz w:val="28"/>
          <w:szCs w:val="28"/>
        </w:rPr>
        <w:t xml:space="preserve">На основе проверки бюджетной отчетности ГАБС готовятся </w:t>
      </w:r>
      <w:r w:rsidR="005D69B4">
        <w:rPr>
          <w:rFonts w:ascii="Times New Roman" w:hAnsi="Times New Roman" w:cs="Times New Roman"/>
          <w:sz w:val="28"/>
          <w:szCs w:val="28"/>
        </w:rPr>
        <w:t>акты</w:t>
      </w:r>
      <w:r w:rsidR="00753B82" w:rsidRPr="00300D05">
        <w:rPr>
          <w:rFonts w:ascii="Times New Roman" w:hAnsi="Times New Roman" w:cs="Times New Roman"/>
          <w:sz w:val="28"/>
          <w:szCs w:val="28"/>
        </w:rPr>
        <w:t xml:space="preserve"> по</w:t>
      </w:r>
      <w:r w:rsidR="00300D05">
        <w:rPr>
          <w:rFonts w:ascii="Times New Roman" w:hAnsi="Times New Roman" w:cs="Times New Roman"/>
          <w:sz w:val="28"/>
          <w:szCs w:val="28"/>
        </w:rPr>
        <w:t xml:space="preserve"> </w:t>
      </w:r>
      <w:r w:rsidR="00753B82" w:rsidRPr="00300D05">
        <w:rPr>
          <w:rFonts w:ascii="Times New Roman" w:hAnsi="Times New Roman" w:cs="Times New Roman"/>
          <w:sz w:val="28"/>
          <w:szCs w:val="28"/>
        </w:rPr>
        <w:t>результатам внешней проверки бюджетной отчетности ГАБС (по каждому ГАБС)</w:t>
      </w:r>
      <w:r w:rsidR="00300D05">
        <w:rPr>
          <w:rFonts w:ascii="Times New Roman" w:hAnsi="Times New Roman" w:cs="Times New Roman"/>
          <w:sz w:val="28"/>
          <w:szCs w:val="28"/>
        </w:rPr>
        <w:t xml:space="preserve"> </w:t>
      </w:r>
      <w:r w:rsidR="00300D05" w:rsidRPr="005D69B4">
        <w:rPr>
          <w:rFonts w:ascii="Times New Roman" w:hAnsi="Times New Roman" w:cs="Times New Roman"/>
          <w:sz w:val="28"/>
          <w:szCs w:val="28"/>
        </w:rPr>
        <w:t xml:space="preserve">по форме согласно </w:t>
      </w:r>
      <w:r w:rsidR="00C543FC" w:rsidRPr="005D69B4">
        <w:rPr>
          <w:rFonts w:ascii="Times New Roman" w:hAnsi="Times New Roman" w:cs="Times New Roman"/>
          <w:sz w:val="28"/>
          <w:szCs w:val="28"/>
        </w:rPr>
        <w:t xml:space="preserve">Приложению № </w:t>
      </w:r>
      <w:r w:rsidR="005D69B4" w:rsidRPr="005D69B4">
        <w:rPr>
          <w:rFonts w:ascii="Times New Roman" w:hAnsi="Times New Roman" w:cs="Times New Roman"/>
          <w:sz w:val="28"/>
          <w:szCs w:val="28"/>
        </w:rPr>
        <w:t>6</w:t>
      </w:r>
      <w:r w:rsidR="00C543FC" w:rsidRPr="005D69B4">
        <w:rPr>
          <w:rFonts w:ascii="Times New Roman" w:hAnsi="Times New Roman" w:cs="Times New Roman"/>
          <w:sz w:val="28"/>
          <w:szCs w:val="28"/>
        </w:rPr>
        <w:t xml:space="preserve"> к</w:t>
      </w:r>
      <w:r w:rsidR="005D69B4" w:rsidRPr="005D69B4">
        <w:rPr>
          <w:rFonts w:ascii="Times New Roman" w:hAnsi="Times New Roman" w:cs="Times New Roman"/>
          <w:sz w:val="28"/>
          <w:szCs w:val="28"/>
        </w:rPr>
        <w:t xml:space="preserve"> Стандарту  внешнего муниципального финансового контроля «Общие правила проведения контрольного мероприятия»</w:t>
      </w:r>
      <w:r w:rsidR="005D69B4">
        <w:rPr>
          <w:rFonts w:ascii="Times New Roman" w:hAnsi="Times New Roman" w:cs="Times New Roman"/>
          <w:sz w:val="28"/>
          <w:szCs w:val="28"/>
        </w:rPr>
        <w:t>.</w:t>
      </w:r>
    </w:p>
    <w:p w:rsidR="00753B82" w:rsidRPr="00300D05" w:rsidRDefault="00753B82" w:rsidP="00300D0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0D05">
        <w:rPr>
          <w:rFonts w:ascii="Times New Roman" w:hAnsi="Times New Roman" w:cs="Times New Roman"/>
          <w:sz w:val="28"/>
          <w:szCs w:val="28"/>
        </w:rPr>
        <w:t xml:space="preserve">В </w:t>
      </w:r>
      <w:r w:rsidR="005D69B4">
        <w:rPr>
          <w:rFonts w:ascii="Times New Roman" w:hAnsi="Times New Roman" w:cs="Times New Roman"/>
          <w:sz w:val="28"/>
          <w:szCs w:val="28"/>
        </w:rPr>
        <w:t>актах</w:t>
      </w:r>
      <w:r w:rsidRPr="00300D05">
        <w:rPr>
          <w:rFonts w:ascii="Times New Roman" w:hAnsi="Times New Roman" w:cs="Times New Roman"/>
          <w:sz w:val="28"/>
          <w:szCs w:val="28"/>
        </w:rPr>
        <w:t xml:space="preserve"> в обязательном порядке должно быть отражено:</w:t>
      </w:r>
    </w:p>
    <w:p w:rsidR="00753B82" w:rsidRPr="00300D05" w:rsidRDefault="00753B82" w:rsidP="00300D0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0D05">
        <w:rPr>
          <w:rFonts w:ascii="Times New Roman" w:hAnsi="Times New Roman" w:cs="Times New Roman"/>
          <w:sz w:val="28"/>
          <w:szCs w:val="28"/>
        </w:rPr>
        <w:t>- плановое и фактическое исполнение расходов ГАБС (в разрезе</w:t>
      </w:r>
      <w:r w:rsidR="00300D05">
        <w:rPr>
          <w:rFonts w:ascii="Times New Roman" w:hAnsi="Times New Roman" w:cs="Times New Roman"/>
          <w:sz w:val="28"/>
          <w:szCs w:val="28"/>
        </w:rPr>
        <w:t xml:space="preserve"> </w:t>
      </w:r>
      <w:r w:rsidRPr="00300D05">
        <w:rPr>
          <w:rFonts w:ascii="Times New Roman" w:hAnsi="Times New Roman" w:cs="Times New Roman"/>
          <w:sz w:val="28"/>
          <w:szCs w:val="28"/>
        </w:rPr>
        <w:t>функциональной классификации расходов), в том числе за счет доходов от</w:t>
      </w:r>
      <w:r w:rsidR="00300D05">
        <w:rPr>
          <w:rFonts w:ascii="Times New Roman" w:hAnsi="Times New Roman" w:cs="Times New Roman"/>
          <w:sz w:val="28"/>
          <w:szCs w:val="28"/>
        </w:rPr>
        <w:t xml:space="preserve"> </w:t>
      </w:r>
      <w:r w:rsidRPr="00300D05">
        <w:rPr>
          <w:rFonts w:ascii="Times New Roman" w:hAnsi="Times New Roman" w:cs="Times New Roman"/>
          <w:sz w:val="28"/>
          <w:szCs w:val="28"/>
        </w:rPr>
        <w:t>предпринимательской и иной приносящей доход деятельности;</w:t>
      </w:r>
    </w:p>
    <w:p w:rsidR="00753B82" w:rsidRPr="00300D05" w:rsidRDefault="00753B82" w:rsidP="00300D0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0D05">
        <w:rPr>
          <w:rFonts w:ascii="Times New Roman" w:hAnsi="Times New Roman" w:cs="Times New Roman"/>
          <w:sz w:val="28"/>
          <w:szCs w:val="28"/>
        </w:rPr>
        <w:t>- информация о наличии/отсутствии фактов неполноты бюджетной отчетности</w:t>
      </w:r>
      <w:r w:rsidR="00300D05">
        <w:rPr>
          <w:rFonts w:ascii="Times New Roman" w:hAnsi="Times New Roman" w:cs="Times New Roman"/>
          <w:sz w:val="28"/>
          <w:szCs w:val="28"/>
        </w:rPr>
        <w:t xml:space="preserve"> </w:t>
      </w:r>
      <w:r w:rsidRPr="00300D05">
        <w:rPr>
          <w:rFonts w:ascii="Times New Roman" w:hAnsi="Times New Roman" w:cs="Times New Roman"/>
          <w:sz w:val="28"/>
          <w:szCs w:val="28"/>
        </w:rPr>
        <w:t>с указанием причин и последствий;</w:t>
      </w:r>
    </w:p>
    <w:p w:rsidR="00753B82" w:rsidRPr="00300D05" w:rsidRDefault="00753B82" w:rsidP="00300D0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0D05">
        <w:rPr>
          <w:rFonts w:ascii="Times New Roman" w:hAnsi="Times New Roman" w:cs="Times New Roman"/>
          <w:sz w:val="28"/>
          <w:szCs w:val="28"/>
        </w:rPr>
        <w:t>- информация о наличии/отсутствии фактов недостоверности показателей</w:t>
      </w:r>
      <w:r w:rsidR="00300D05">
        <w:rPr>
          <w:rFonts w:ascii="Times New Roman" w:hAnsi="Times New Roman" w:cs="Times New Roman"/>
          <w:sz w:val="28"/>
          <w:szCs w:val="28"/>
        </w:rPr>
        <w:t xml:space="preserve"> </w:t>
      </w:r>
      <w:r w:rsidRPr="00300D05">
        <w:rPr>
          <w:rFonts w:ascii="Times New Roman" w:hAnsi="Times New Roman" w:cs="Times New Roman"/>
          <w:sz w:val="28"/>
          <w:szCs w:val="28"/>
        </w:rPr>
        <w:t>бюджетной отчетности; о наличии/отсутствии фактов, способных негативно</w:t>
      </w:r>
      <w:r w:rsidR="00300D05">
        <w:rPr>
          <w:rFonts w:ascii="Times New Roman" w:hAnsi="Times New Roman" w:cs="Times New Roman"/>
          <w:sz w:val="28"/>
          <w:szCs w:val="28"/>
        </w:rPr>
        <w:t xml:space="preserve"> </w:t>
      </w:r>
      <w:r w:rsidRPr="00300D05">
        <w:rPr>
          <w:rFonts w:ascii="Times New Roman" w:hAnsi="Times New Roman" w:cs="Times New Roman"/>
          <w:sz w:val="28"/>
          <w:szCs w:val="28"/>
        </w:rPr>
        <w:t>повлиять на достоверность отчетности;</w:t>
      </w:r>
    </w:p>
    <w:p w:rsidR="00753B82" w:rsidRPr="00300D05" w:rsidRDefault="00753B82" w:rsidP="00300D0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0D05">
        <w:rPr>
          <w:rFonts w:ascii="Times New Roman" w:hAnsi="Times New Roman" w:cs="Times New Roman"/>
          <w:sz w:val="28"/>
          <w:szCs w:val="28"/>
        </w:rPr>
        <w:t>- информация о наличии/отсутствии фактов нарушения бюджетного</w:t>
      </w:r>
      <w:r w:rsidR="00300D05">
        <w:rPr>
          <w:rFonts w:ascii="Times New Roman" w:hAnsi="Times New Roman" w:cs="Times New Roman"/>
          <w:sz w:val="28"/>
          <w:szCs w:val="28"/>
        </w:rPr>
        <w:t xml:space="preserve"> </w:t>
      </w:r>
      <w:r w:rsidRPr="00300D05">
        <w:rPr>
          <w:rFonts w:ascii="Times New Roman" w:hAnsi="Times New Roman" w:cs="Times New Roman"/>
          <w:sz w:val="28"/>
          <w:szCs w:val="28"/>
        </w:rPr>
        <w:t>законодательства с указанием причин и последствий;</w:t>
      </w:r>
    </w:p>
    <w:p w:rsidR="00753B82" w:rsidRPr="00300D05" w:rsidRDefault="00753B82" w:rsidP="00300D0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0D05">
        <w:rPr>
          <w:rFonts w:ascii="Times New Roman" w:hAnsi="Times New Roman" w:cs="Times New Roman"/>
          <w:sz w:val="28"/>
          <w:szCs w:val="28"/>
        </w:rPr>
        <w:t>- информация об исполнении долгосрочных муниципальных целевых программ</w:t>
      </w:r>
      <w:r w:rsidR="00300D05">
        <w:rPr>
          <w:rFonts w:ascii="Times New Roman" w:hAnsi="Times New Roman" w:cs="Times New Roman"/>
          <w:sz w:val="28"/>
          <w:szCs w:val="28"/>
        </w:rPr>
        <w:t xml:space="preserve"> </w:t>
      </w:r>
      <w:r w:rsidRPr="00300D05">
        <w:rPr>
          <w:rFonts w:ascii="Times New Roman" w:hAnsi="Times New Roman" w:cs="Times New Roman"/>
          <w:sz w:val="28"/>
          <w:szCs w:val="28"/>
        </w:rPr>
        <w:t>(в разрезе финансового исполнения и достижения натуральных показателей);</w:t>
      </w:r>
    </w:p>
    <w:p w:rsidR="009C52F3" w:rsidRDefault="00753B82" w:rsidP="009C52F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0D05">
        <w:rPr>
          <w:rFonts w:ascii="Times New Roman" w:hAnsi="Times New Roman" w:cs="Times New Roman"/>
          <w:sz w:val="28"/>
          <w:szCs w:val="28"/>
        </w:rPr>
        <w:t>- информация об эффективности и результативности использования бюджетных</w:t>
      </w:r>
      <w:r w:rsidR="00300D05">
        <w:rPr>
          <w:rFonts w:ascii="Times New Roman" w:hAnsi="Times New Roman" w:cs="Times New Roman"/>
          <w:sz w:val="28"/>
          <w:szCs w:val="28"/>
        </w:rPr>
        <w:t xml:space="preserve"> </w:t>
      </w:r>
      <w:r w:rsidRPr="00300D05">
        <w:rPr>
          <w:rFonts w:ascii="Times New Roman" w:hAnsi="Times New Roman" w:cs="Times New Roman"/>
          <w:sz w:val="28"/>
          <w:szCs w:val="28"/>
        </w:rPr>
        <w:t>средств ГАБС.</w:t>
      </w:r>
    </w:p>
    <w:p w:rsidR="009C52F3" w:rsidRPr="009C52F3" w:rsidRDefault="009C52F3" w:rsidP="009C52F3">
      <w:pPr>
        <w:ind w:firstLine="708"/>
        <w:jc w:val="both"/>
        <w:rPr>
          <w:rFonts w:ascii="Times New Roman" w:hAnsi="Times New Roman" w:cs="Times New Roman"/>
          <w:sz w:val="14"/>
          <w:szCs w:val="14"/>
        </w:rPr>
      </w:pPr>
    </w:p>
    <w:p w:rsidR="00A7197C" w:rsidRDefault="00A7197C" w:rsidP="009C52F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197C" w:rsidRDefault="00A7197C" w:rsidP="009C52F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197C" w:rsidRDefault="00A7197C" w:rsidP="009C52F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3B82" w:rsidRDefault="009C52F3" w:rsidP="009C52F3">
      <w:pPr>
        <w:ind w:firstLine="708"/>
        <w:jc w:val="center"/>
        <w:rPr>
          <w:rFonts w:ascii="Times New Roman" w:hAnsi="Times New Roman" w:cs="Times New Roman"/>
          <w:b/>
          <w:sz w:val="14"/>
          <w:szCs w:val="14"/>
        </w:rPr>
      </w:pPr>
      <w:r w:rsidRPr="009C52F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</w:t>
      </w:r>
      <w:r w:rsidR="00FB4877" w:rsidRPr="009C52F3">
        <w:rPr>
          <w:rFonts w:ascii="Times New Roman" w:hAnsi="Times New Roman" w:cs="Times New Roman"/>
          <w:b/>
          <w:sz w:val="28"/>
          <w:szCs w:val="28"/>
        </w:rPr>
        <w:t>В</w:t>
      </w:r>
      <w:r w:rsidR="00B6082B" w:rsidRPr="009C52F3">
        <w:rPr>
          <w:rFonts w:ascii="Times New Roman" w:hAnsi="Times New Roman" w:cs="Times New Roman"/>
          <w:b/>
          <w:sz w:val="28"/>
          <w:szCs w:val="28"/>
        </w:rPr>
        <w:t>нешн</w:t>
      </w:r>
      <w:r w:rsidR="00FB4877" w:rsidRPr="009C52F3">
        <w:rPr>
          <w:rFonts w:ascii="Times New Roman" w:hAnsi="Times New Roman" w:cs="Times New Roman"/>
          <w:b/>
          <w:sz w:val="28"/>
          <w:szCs w:val="28"/>
        </w:rPr>
        <w:t>яя</w:t>
      </w:r>
      <w:r w:rsidR="00300D05" w:rsidRPr="009C52F3">
        <w:rPr>
          <w:rFonts w:ascii="Times New Roman" w:hAnsi="Times New Roman" w:cs="Times New Roman"/>
          <w:b/>
          <w:sz w:val="28"/>
          <w:szCs w:val="28"/>
        </w:rPr>
        <w:t xml:space="preserve"> проверк</w:t>
      </w:r>
      <w:r w:rsidR="00FB4877" w:rsidRPr="009C52F3">
        <w:rPr>
          <w:rFonts w:ascii="Times New Roman" w:hAnsi="Times New Roman" w:cs="Times New Roman"/>
          <w:b/>
          <w:sz w:val="28"/>
          <w:szCs w:val="28"/>
        </w:rPr>
        <w:t>а</w:t>
      </w:r>
      <w:r w:rsidR="00300D05" w:rsidRPr="009C52F3">
        <w:rPr>
          <w:rFonts w:ascii="Times New Roman" w:hAnsi="Times New Roman" w:cs="Times New Roman"/>
          <w:b/>
          <w:sz w:val="28"/>
          <w:szCs w:val="28"/>
        </w:rPr>
        <w:t xml:space="preserve"> годового отчета</w:t>
      </w:r>
      <w:r w:rsidR="00B6082B" w:rsidRPr="009C52F3">
        <w:rPr>
          <w:rFonts w:ascii="Times New Roman" w:hAnsi="Times New Roman" w:cs="Times New Roman"/>
          <w:b/>
          <w:sz w:val="28"/>
          <w:szCs w:val="28"/>
        </w:rPr>
        <w:t xml:space="preserve"> об исполнении бюджета муниципального образования</w:t>
      </w:r>
    </w:p>
    <w:p w:rsidR="009C52F3" w:rsidRPr="009C52F3" w:rsidRDefault="009C52F3" w:rsidP="009C52F3">
      <w:pPr>
        <w:ind w:firstLine="708"/>
        <w:jc w:val="center"/>
        <w:rPr>
          <w:rFonts w:ascii="Times New Roman" w:hAnsi="Times New Roman" w:cs="Times New Roman"/>
          <w:b/>
          <w:sz w:val="14"/>
          <w:szCs w:val="14"/>
        </w:rPr>
      </w:pPr>
    </w:p>
    <w:p w:rsidR="00753B82" w:rsidRPr="00B6082B" w:rsidRDefault="009C52F3" w:rsidP="00B6082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6082B">
        <w:rPr>
          <w:rFonts w:ascii="Times New Roman" w:hAnsi="Times New Roman" w:cs="Times New Roman"/>
          <w:sz w:val="28"/>
          <w:szCs w:val="28"/>
        </w:rPr>
        <w:t xml:space="preserve">.1. </w:t>
      </w:r>
      <w:r w:rsidR="00753B82" w:rsidRPr="00B6082B">
        <w:rPr>
          <w:rFonts w:ascii="Times New Roman" w:hAnsi="Times New Roman" w:cs="Times New Roman"/>
          <w:sz w:val="28"/>
          <w:szCs w:val="28"/>
        </w:rPr>
        <w:t>Подготовка к проведению внешней проверки годового отчета включает в себя:</w:t>
      </w:r>
    </w:p>
    <w:p w:rsidR="00300D05" w:rsidRDefault="00753B82" w:rsidP="00300D0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0D05">
        <w:rPr>
          <w:rFonts w:ascii="Times New Roman" w:hAnsi="Times New Roman" w:cs="Times New Roman"/>
          <w:sz w:val="28"/>
          <w:szCs w:val="28"/>
        </w:rPr>
        <w:t>- сбор и изучение нормативной правовой базы, на основании которой</w:t>
      </w:r>
      <w:r w:rsidR="00300D05">
        <w:rPr>
          <w:rFonts w:ascii="Times New Roman" w:hAnsi="Times New Roman" w:cs="Times New Roman"/>
          <w:sz w:val="28"/>
          <w:szCs w:val="28"/>
        </w:rPr>
        <w:t xml:space="preserve"> </w:t>
      </w:r>
      <w:r w:rsidRPr="00300D05">
        <w:rPr>
          <w:rFonts w:ascii="Times New Roman" w:hAnsi="Times New Roman" w:cs="Times New Roman"/>
          <w:sz w:val="28"/>
          <w:szCs w:val="28"/>
        </w:rPr>
        <w:t>осуществлялся бюджетный процесс в отчетном году;</w:t>
      </w:r>
    </w:p>
    <w:p w:rsidR="00753B82" w:rsidRPr="00300D05" w:rsidRDefault="00753B82" w:rsidP="00300D0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0D05">
        <w:rPr>
          <w:rFonts w:ascii="Times New Roman" w:hAnsi="Times New Roman" w:cs="Times New Roman"/>
          <w:sz w:val="28"/>
          <w:szCs w:val="28"/>
        </w:rPr>
        <w:t>- подготовка запросов и изучение полученной информации.</w:t>
      </w:r>
    </w:p>
    <w:p w:rsidR="00753B82" w:rsidRPr="00300D05" w:rsidRDefault="00753B82" w:rsidP="00300D0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0D05">
        <w:rPr>
          <w:rFonts w:ascii="Times New Roman" w:hAnsi="Times New Roman" w:cs="Times New Roman"/>
          <w:sz w:val="28"/>
          <w:szCs w:val="28"/>
        </w:rPr>
        <w:t>Для проведения внешней проверки может быть запрошена следующая</w:t>
      </w:r>
      <w:r w:rsidR="00300D05">
        <w:rPr>
          <w:rFonts w:ascii="Times New Roman" w:hAnsi="Times New Roman" w:cs="Times New Roman"/>
          <w:sz w:val="28"/>
          <w:szCs w:val="28"/>
        </w:rPr>
        <w:t xml:space="preserve"> </w:t>
      </w:r>
      <w:r w:rsidRPr="00300D05">
        <w:rPr>
          <w:rFonts w:ascii="Times New Roman" w:hAnsi="Times New Roman" w:cs="Times New Roman"/>
          <w:sz w:val="28"/>
          <w:szCs w:val="28"/>
        </w:rPr>
        <w:t>информация (источники получения информации – финансовый орган</w:t>
      </w:r>
      <w:r w:rsidR="00300D05">
        <w:rPr>
          <w:rFonts w:ascii="Times New Roman" w:hAnsi="Times New Roman" w:cs="Times New Roman"/>
          <w:sz w:val="28"/>
          <w:szCs w:val="28"/>
        </w:rPr>
        <w:t xml:space="preserve"> </w:t>
      </w:r>
      <w:r w:rsidRPr="00300D05">
        <w:rPr>
          <w:rFonts w:ascii="Times New Roman" w:hAnsi="Times New Roman" w:cs="Times New Roman"/>
          <w:sz w:val="28"/>
          <w:szCs w:val="28"/>
        </w:rPr>
        <w:t>муниципального образования, орган, осуществляющий полномочия по</w:t>
      </w:r>
      <w:r w:rsidR="00300D05">
        <w:rPr>
          <w:rFonts w:ascii="Times New Roman" w:hAnsi="Times New Roman" w:cs="Times New Roman"/>
          <w:sz w:val="28"/>
          <w:szCs w:val="28"/>
        </w:rPr>
        <w:t xml:space="preserve"> </w:t>
      </w:r>
      <w:r w:rsidRPr="00300D05">
        <w:rPr>
          <w:rFonts w:ascii="Times New Roman" w:hAnsi="Times New Roman" w:cs="Times New Roman"/>
          <w:sz w:val="28"/>
          <w:szCs w:val="28"/>
        </w:rPr>
        <w:t>управлению муниципальным имуществом, межрайонная налоговая инспекция):</w:t>
      </w:r>
    </w:p>
    <w:p w:rsidR="00753B82" w:rsidRPr="00300D05" w:rsidRDefault="00753B82" w:rsidP="00300D0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0D05">
        <w:rPr>
          <w:rFonts w:ascii="Times New Roman" w:hAnsi="Times New Roman" w:cs="Times New Roman"/>
          <w:sz w:val="28"/>
          <w:szCs w:val="28"/>
        </w:rPr>
        <w:t>- Баланс по поступлениям и выбытиям бюджетных средств (ф. 0503140);</w:t>
      </w:r>
    </w:p>
    <w:p w:rsidR="00753B82" w:rsidRPr="00300D05" w:rsidRDefault="00753B82" w:rsidP="00300D0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0D05">
        <w:rPr>
          <w:rFonts w:ascii="Times New Roman" w:hAnsi="Times New Roman" w:cs="Times New Roman"/>
          <w:sz w:val="28"/>
          <w:szCs w:val="28"/>
        </w:rPr>
        <w:t>- Отчет о кассовом поступлении и выбытии бюджетных средств (ф. 0503124);</w:t>
      </w:r>
    </w:p>
    <w:p w:rsidR="00753B82" w:rsidRPr="00300D05" w:rsidRDefault="00753B82" w:rsidP="00300D0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0D05">
        <w:rPr>
          <w:rFonts w:ascii="Times New Roman" w:hAnsi="Times New Roman" w:cs="Times New Roman"/>
          <w:sz w:val="28"/>
          <w:szCs w:val="28"/>
        </w:rPr>
        <w:t>- отчет об использовании ассигнований резервного фонда местной</w:t>
      </w:r>
      <w:r w:rsidR="00300D05">
        <w:rPr>
          <w:rFonts w:ascii="Times New Roman" w:hAnsi="Times New Roman" w:cs="Times New Roman"/>
          <w:sz w:val="28"/>
          <w:szCs w:val="28"/>
        </w:rPr>
        <w:t xml:space="preserve"> </w:t>
      </w:r>
      <w:r w:rsidRPr="00300D05">
        <w:rPr>
          <w:rFonts w:ascii="Times New Roman" w:hAnsi="Times New Roman" w:cs="Times New Roman"/>
          <w:sz w:val="28"/>
          <w:szCs w:val="28"/>
        </w:rPr>
        <w:t>администрации за отчетный год;</w:t>
      </w:r>
    </w:p>
    <w:p w:rsidR="00753B82" w:rsidRPr="00300D05" w:rsidRDefault="00753B82" w:rsidP="00300D0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0D05">
        <w:rPr>
          <w:rFonts w:ascii="Times New Roman" w:hAnsi="Times New Roman" w:cs="Times New Roman"/>
          <w:sz w:val="28"/>
          <w:szCs w:val="28"/>
        </w:rPr>
        <w:t>- сведения об остатках средств на едином счете бюджета муниципального</w:t>
      </w:r>
      <w:r w:rsidR="00300D05">
        <w:rPr>
          <w:rFonts w:ascii="Times New Roman" w:hAnsi="Times New Roman" w:cs="Times New Roman"/>
          <w:sz w:val="28"/>
          <w:szCs w:val="28"/>
        </w:rPr>
        <w:t xml:space="preserve"> </w:t>
      </w:r>
      <w:r w:rsidRPr="00300D05">
        <w:rPr>
          <w:rFonts w:ascii="Times New Roman" w:hAnsi="Times New Roman" w:cs="Times New Roman"/>
          <w:sz w:val="28"/>
          <w:szCs w:val="28"/>
        </w:rPr>
        <w:t>образования на начало и конец отчетного периода;</w:t>
      </w:r>
    </w:p>
    <w:p w:rsidR="00753B82" w:rsidRPr="00300D05" w:rsidRDefault="00753B82" w:rsidP="00300D0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0D05">
        <w:rPr>
          <w:rFonts w:ascii="Times New Roman" w:hAnsi="Times New Roman" w:cs="Times New Roman"/>
          <w:sz w:val="28"/>
          <w:szCs w:val="28"/>
        </w:rPr>
        <w:t>- сведения о мероприятиях, проведенных в отчетном году и направленных на</w:t>
      </w:r>
      <w:r w:rsidR="00300D05">
        <w:rPr>
          <w:rFonts w:ascii="Times New Roman" w:hAnsi="Times New Roman" w:cs="Times New Roman"/>
          <w:sz w:val="28"/>
          <w:szCs w:val="28"/>
        </w:rPr>
        <w:t xml:space="preserve"> </w:t>
      </w:r>
      <w:r w:rsidRPr="00300D05">
        <w:rPr>
          <w:rFonts w:ascii="Times New Roman" w:hAnsi="Times New Roman" w:cs="Times New Roman"/>
          <w:sz w:val="28"/>
          <w:szCs w:val="28"/>
        </w:rPr>
        <w:t>увеличение объемов поступлений в доходную часть бюджета муниципального</w:t>
      </w:r>
      <w:r w:rsidR="00300D05">
        <w:rPr>
          <w:rFonts w:ascii="Times New Roman" w:hAnsi="Times New Roman" w:cs="Times New Roman"/>
          <w:sz w:val="28"/>
          <w:szCs w:val="28"/>
        </w:rPr>
        <w:t xml:space="preserve"> </w:t>
      </w:r>
      <w:r w:rsidRPr="00300D05">
        <w:rPr>
          <w:rFonts w:ascii="Times New Roman" w:hAnsi="Times New Roman" w:cs="Times New Roman"/>
          <w:sz w:val="28"/>
          <w:szCs w:val="28"/>
        </w:rPr>
        <w:t>образования;</w:t>
      </w:r>
    </w:p>
    <w:p w:rsidR="00300D05" w:rsidRDefault="00753B82" w:rsidP="00300D0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0D05">
        <w:rPr>
          <w:rFonts w:ascii="Times New Roman" w:hAnsi="Times New Roman" w:cs="Times New Roman"/>
          <w:sz w:val="28"/>
          <w:szCs w:val="28"/>
        </w:rPr>
        <w:t>- сведения о муниципальном долге на начало и конец отчетного года, в том</w:t>
      </w:r>
      <w:r w:rsidR="00300D05">
        <w:rPr>
          <w:rFonts w:ascii="Times New Roman" w:hAnsi="Times New Roman" w:cs="Times New Roman"/>
          <w:sz w:val="28"/>
          <w:szCs w:val="28"/>
        </w:rPr>
        <w:t xml:space="preserve"> </w:t>
      </w:r>
      <w:r w:rsidRPr="00300D05">
        <w:rPr>
          <w:rFonts w:ascii="Times New Roman" w:hAnsi="Times New Roman" w:cs="Times New Roman"/>
          <w:sz w:val="28"/>
          <w:szCs w:val="28"/>
        </w:rPr>
        <w:t>числе сведения об объемах предоставленных (выданных) гарантий</w:t>
      </w:r>
      <w:r w:rsidR="00300D05">
        <w:rPr>
          <w:rFonts w:ascii="Times New Roman" w:hAnsi="Times New Roman" w:cs="Times New Roman"/>
          <w:sz w:val="28"/>
          <w:szCs w:val="28"/>
        </w:rPr>
        <w:t xml:space="preserve"> </w:t>
      </w:r>
      <w:r w:rsidRPr="00300D05">
        <w:rPr>
          <w:rFonts w:ascii="Times New Roman" w:hAnsi="Times New Roman" w:cs="Times New Roman"/>
          <w:sz w:val="28"/>
          <w:szCs w:val="28"/>
        </w:rPr>
        <w:t>муниципального образования на начало и конец отчетного кода в разрезе</w:t>
      </w:r>
      <w:r w:rsidR="00300D05">
        <w:rPr>
          <w:rFonts w:ascii="Times New Roman" w:hAnsi="Times New Roman" w:cs="Times New Roman"/>
          <w:sz w:val="28"/>
          <w:szCs w:val="28"/>
        </w:rPr>
        <w:t xml:space="preserve"> </w:t>
      </w:r>
      <w:r w:rsidRPr="00300D05">
        <w:rPr>
          <w:rFonts w:ascii="Times New Roman" w:hAnsi="Times New Roman" w:cs="Times New Roman"/>
          <w:sz w:val="28"/>
          <w:szCs w:val="28"/>
        </w:rPr>
        <w:t>получателей гарантий с указанием основания представления гарантии,</w:t>
      </w:r>
      <w:r w:rsidR="00300D05">
        <w:rPr>
          <w:rFonts w:ascii="Times New Roman" w:hAnsi="Times New Roman" w:cs="Times New Roman"/>
          <w:sz w:val="28"/>
          <w:szCs w:val="28"/>
        </w:rPr>
        <w:t xml:space="preserve"> </w:t>
      </w:r>
      <w:r w:rsidRPr="00300D05">
        <w:rPr>
          <w:rFonts w:ascii="Times New Roman" w:hAnsi="Times New Roman" w:cs="Times New Roman"/>
          <w:sz w:val="28"/>
          <w:szCs w:val="28"/>
        </w:rPr>
        <w:t>наименования получателя гарантии, даты предоставления и срока действия</w:t>
      </w:r>
      <w:r w:rsidR="00300D05">
        <w:rPr>
          <w:rFonts w:ascii="Times New Roman" w:hAnsi="Times New Roman" w:cs="Times New Roman"/>
          <w:sz w:val="28"/>
          <w:szCs w:val="28"/>
        </w:rPr>
        <w:t xml:space="preserve"> </w:t>
      </w:r>
      <w:r w:rsidRPr="00300D05">
        <w:rPr>
          <w:rFonts w:ascii="Times New Roman" w:hAnsi="Times New Roman" w:cs="Times New Roman"/>
          <w:sz w:val="28"/>
          <w:szCs w:val="28"/>
        </w:rPr>
        <w:t>гарантии, объема гарантии, объема обязательств, исполненных принципалом,</w:t>
      </w:r>
      <w:r w:rsidR="00300D05">
        <w:rPr>
          <w:rFonts w:ascii="Times New Roman" w:hAnsi="Times New Roman" w:cs="Times New Roman"/>
          <w:sz w:val="28"/>
          <w:szCs w:val="28"/>
        </w:rPr>
        <w:t xml:space="preserve"> </w:t>
      </w:r>
      <w:r w:rsidRPr="00300D05">
        <w:rPr>
          <w:rFonts w:ascii="Times New Roman" w:hAnsi="Times New Roman" w:cs="Times New Roman"/>
          <w:sz w:val="28"/>
          <w:szCs w:val="28"/>
        </w:rPr>
        <w:t>объема погашения из бюджета муниципального образования, фактического</w:t>
      </w:r>
      <w:r w:rsidR="00300D05">
        <w:rPr>
          <w:rFonts w:ascii="Times New Roman" w:hAnsi="Times New Roman" w:cs="Times New Roman"/>
          <w:sz w:val="28"/>
          <w:szCs w:val="28"/>
        </w:rPr>
        <w:t xml:space="preserve"> </w:t>
      </w:r>
      <w:r w:rsidRPr="00300D05">
        <w:rPr>
          <w:rFonts w:ascii="Times New Roman" w:hAnsi="Times New Roman" w:cs="Times New Roman"/>
          <w:sz w:val="28"/>
          <w:szCs w:val="28"/>
        </w:rPr>
        <w:t>остатка обязательств муниципального образования по гарантии с учетом</w:t>
      </w:r>
      <w:r w:rsidR="00300D05">
        <w:rPr>
          <w:rFonts w:ascii="Times New Roman" w:hAnsi="Times New Roman" w:cs="Times New Roman"/>
          <w:sz w:val="28"/>
          <w:szCs w:val="28"/>
        </w:rPr>
        <w:t xml:space="preserve"> </w:t>
      </w:r>
      <w:r w:rsidRPr="00300D05">
        <w:rPr>
          <w:rFonts w:ascii="Times New Roman" w:hAnsi="Times New Roman" w:cs="Times New Roman"/>
          <w:sz w:val="28"/>
          <w:szCs w:val="28"/>
        </w:rPr>
        <w:t>погашения;</w:t>
      </w:r>
    </w:p>
    <w:p w:rsidR="00300D05" w:rsidRDefault="00753B82" w:rsidP="00300D0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0D05">
        <w:rPr>
          <w:rFonts w:ascii="Times New Roman" w:hAnsi="Times New Roman" w:cs="Times New Roman"/>
          <w:sz w:val="28"/>
          <w:szCs w:val="28"/>
        </w:rPr>
        <w:t>- сведения об объеме предоставленных из бюджета муниципального</w:t>
      </w:r>
      <w:r w:rsidR="00300D05">
        <w:rPr>
          <w:rFonts w:ascii="Times New Roman" w:hAnsi="Times New Roman" w:cs="Times New Roman"/>
          <w:sz w:val="28"/>
          <w:szCs w:val="28"/>
        </w:rPr>
        <w:t xml:space="preserve"> </w:t>
      </w:r>
      <w:r w:rsidRPr="00300D05">
        <w:rPr>
          <w:rFonts w:ascii="Times New Roman" w:hAnsi="Times New Roman" w:cs="Times New Roman"/>
          <w:sz w:val="28"/>
          <w:szCs w:val="28"/>
        </w:rPr>
        <w:t>образования бюджетных кредитов и их погашении по состоянию на начало и</w:t>
      </w:r>
      <w:r w:rsidR="00300D05">
        <w:rPr>
          <w:rFonts w:ascii="Times New Roman" w:hAnsi="Times New Roman" w:cs="Times New Roman"/>
          <w:sz w:val="28"/>
          <w:szCs w:val="28"/>
        </w:rPr>
        <w:t xml:space="preserve"> </w:t>
      </w:r>
      <w:r w:rsidRPr="00300D05">
        <w:rPr>
          <w:rFonts w:ascii="Times New Roman" w:hAnsi="Times New Roman" w:cs="Times New Roman"/>
          <w:sz w:val="28"/>
          <w:szCs w:val="28"/>
        </w:rPr>
        <w:t>конец отчетного года в разрезе получателей с указанием основания</w:t>
      </w:r>
      <w:r w:rsidR="00300D05">
        <w:rPr>
          <w:rFonts w:ascii="Times New Roman" w:hAnsi="Times New Roman" w:cs="Times New Roman"/>
          <w:sz w:val="28"/>
          <w:szCs w:val="28"/>
        </w:rPr>
        <w:t xml:space="preserve"> </w:t>
      </w:r>
      <w:r w:rsidRPr="00300D05">
        <w:rPr>
          <w:rFonts w:ascii="Times New Roman" w:hAnsi="Times New Roman" w:cs="Times New Roman"/>
          <w:sz w:val="28"/>
          <w:szCs w:val="28"/>
        </w:rPr>
        <w:t>представления бюджетного кредита, начисленных и уплаченных процентах за</w:t>
      </w:r>
      <w:r w:rsidR="00300D05">
        <w:rPr>
          <w:rFonts w:ascii="Times New Roman" w:hAnsi="Times New Roman" w:cs="Times New Roman"/>
          <w:sz w:val="28"/>
          <w:szCs w:val="28"/>
        </w:rPr>
        <w:t xml:space="preserve"> </w:t>
      </w:r>
      <w:r w:rsidRPr="00300D05">
        <w:rPr>
          <w:rFonts w:ascii="Times New Roman" w:hAnsi="Times New Roman" w:cs="Times New Roman"/>
          <w:sz w:val="28"/>
          <w:szCs w:val="28"/>
        </w:rPr>
        <w:t>пользование бюджетным кредитом с приложением копий договоров о</w:t>
      </w:r>
      <w:r w:rsidR="00300D05">
        <w:rPr>
          <w:rFonts w:ascii="Times New Roman" w:hAnsi="Times New Roman" w:cs="Times New Roman"/>
          <w:sz w:val="28"/>
          <w:szCs w:val="28"/>
        </w:rPr>
        <w:t xml:space="preserve"> </w:t>
      </w:r>
      <w:r w:rsidRPr="00300D05">
        <w:rPr>
          <w:rFonts w:ascii="Times New Roman" w:hAnsi="Times New Roman" w:cs="Times New Roman"/>
          <w:sz w:val="28"/>
          <w:szCs w:val="28"/>
        </w:rPr>
        <w:t>предоставлении бюджетных кредитов, о пролонгации выданных бюджетных</w:t>
      </w:r>
      <w:r w:rsidR="00300D05">
        <w:rPr>
          <w:rFonts w:ascii="Times New Roman" w:hAnsi="Times New Roman" w:cs="Times New Roman"/>
          <w:sz w:val="28"/>
          <w:szCs w:val="28"/>
        </w:rPr>
        <w:t xml:space="preserve"> </w:t>
      </w:r>
      <w:r w:rsidRPr="00300D05">
        <w:rPr>
          <w:rFonts w:ascii="Times New Roman" w:hAnsi="Times New Roman" w:cs="Times New Roman"/>
          <w:sz w:val="28"/>
          <w:szCs w:val="28"/>
        </w:rPr>
        <w:t>кредитов;</w:t>
      </w:r>
      <w:r w:rsidR="00300D05">
        <w:rPr>
          <w:rFonts w:ascii="Times New Roman" w:hAnsi="Times New Roman" w:cs="Times New Roman"/>
          <w:sz w:val="28"/>
          <w:szCs w:val="28"/>
        </w:rPr>
        <w:t xml:space="preserve">  </w:t>
      </w:r>
      <w:r w:rsidRPr="00300D05">
        <w:rPr>
          <w:rFonts w:ascii="Times New Roman" w:hAnsi="Times New Roman" w:cs="Times New Roman"/>
          <w:sz w:val="28"/>
          <w:szCs w:val="28"/>
        </w:rPr>
        <w:t>- по акционерным обществам с долей муниципального образования в уставном</w:t>
      </w:r>
      <w:r w:rsidR="00300D05">
        <w:rPr>
          <w:rFonts w:ascii="Times New Roman" w:hAnsi="Times New Roman" w:cs="Times New Roman"/>
          <w:sz w:val="28"/>
          <w:szCs w:val="28"/>
        </w:rPr>
        <w:t xml:space="preserve"> </w:t>
      </w:r>
      <w:r w:rsidRPr="00300D05">
        <w:rPr>
          <w:rFonts w:ascii="Times New Roman" w:hAnsi="Times New Roman" w:cs="Times New Roman"/>
          <w:sz w:val="28"/>
          <w:szCs w:val="28"/>
        </w:rPr>
        <w:t>капитале по состоянию на начало и конец отчетного года с указанием доли</w:t>
      </w:r>
      <w:r w:rsidR="00300D05">
        <w:rPr>
          <w:rFonts w:ascii="Times New Roman" w:hAnsi="Times New Roman" w:cs="Times New Roman"/>
          <w:sz w:val="28"/>
          <w:szCs w:val="28"/>
        </w:rPr>
        <w:t xml:space="preserve"> </w:t>
      </w:r>
      <w:r w:rsidRPr="00300D05">
        <w:rPr>
          <w:rFonts w:ascii="Times New Roman" w:hAnsi="Times New Roman" w:cs="Times New Roman"/>
          <w:sz w:val="28"/>
          <w:szCs w:val="28"/>
        </w:rPr>
        <w:t>участия, результата финансово-хозяйственной деятельности обществ, доли</w:t>
      </w:r>
      <w:r w:rsidR="00300D05">
        <w:rPr>
          <w:rFonts w:ascii="Times New Roman" w:hAnsi="Times New Roman" w:cs="Times New Roman"/>
          <w:sz w:val="28"/>
          <w:szCs w:val="28"/>
        </w:rPr>
        <w:t xml:space="preserve"> </w:t>
      </w:r>
      <w:r w:rsidRPr="00300D05">
        <w:rPr>
          <w:rFonts w:ascii="Times New Roman" w:hAnsi="Times New Roman" w:cs="Times New Roman"/>
          <w:sz w:val="28"/>
          <w:szCs w:val="28"/>
        </w:rPr>
        <w:t>чистой прибыли, направленной на выплату дивидендов и объема начисленных</w:t>
      </w:r>
      <w:r w:rsidR="00300D05">
        <w:rPr>
          <w:rFonts w:ascii="Times New Roman" w:hAnsi="Times New Roman" w:cs="Times New Roman"/>
          <w:sz w:val="28"/>
          <w:szCs w:val="28"/>
        </w:rPr>
        <w:t xml:space="preserve"> </w:t>
      </w:r>
      <w:r w:rsidRPr="00300D05">
        <w:rPr>
          <w:rFonts w:ascii="Times New Roman" w:hAnsi="Times New Roman" w:cs="Times New Roman"/>
          <w:sz w:val="28"/>
          <w:szCs w:val="28"/>
        </w:rPr>
        <w:t>и выплаченных дивидендов в местный бюджет;</w:t>
      </w:r>
      <w:r w:rsidR="00300D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0D05" w:rsidRDefault="00753B82" w:rsidP="00300D0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0D05">
        <w:rPr>
          <w:rFonts w:ascii="Times New Roman" w:hAnsi="Times New Roman" w:cs="Times New Roman"/>
          <w:sz w:val="28"/>
          <w:szCs w:val="28"/>
        </w:rPr>
        <w:t xml:space="preserve">- по муниципальным унитарным предприятиям с указанием результата </w:t>
      </w:r>
      <w:r w:rsidRPr="00300D05">
        <w:rPr>
          <w:rFonts w:ascii="Times New Roman" w:hAnsi="Times New Roman" w:cs="Times New Roman"/>
          <w:sz w:val="28"/>
          <w:szCs w:val="28"/>
        </w:rPr>
        <w:lastRenderedPageBreak/>
        <w:t>их</w:t>
      </w:r>
      <w:r w:rsidR="00300D05">
        <w:rPr>
          <w:rFonts w:ascii="Times New Roman" w:hAnsi="Times New Roman" w:cs="Times New Roman"/>
          <w:sz w:val="28"/>
          <w:szCs w:val="28"/>
        </w:rPr>
        <w:t xml:space="preserve"> </w:t>
      </w:r>
      <w:r w:rsidRPr="00300D05">
        <w:rPr>
          <w:rFonts w:ascii="Times New Roman" w:hAnsi="Times New Roman" w:cs="Times New Roman"/>
          <w:sz w:val="28"/>
          <w:szCs w:val="28"/>
        </w:rPr>
        <w:t>финансово-хозяйственной деятельности за отчетный период и объемов</w:t>
      </w:r>
      <w:r w:rsidR="00300D05">
        <w:rPr>
          <w:rFonts w:ascii="Times New Roman" w:hAnsi="Times New Roman" w:cs="Times New Roman"/>
          <w:sz w:val="28"/>
          <w:szCs w:val="28"/>
        </w:rPr>
        <w:t xml:space="preserve"> </w:t>
      </w:r>
      <w:r w:rsidRPr="00300D05">
        <w:rPr>
          <w:rFonts w:ascii="Times New Roman" w:hAnsi="Times New Roman" w:cs="Times New Roman"/>
          <w:sz w:val="28"/>
          <w:szCs w:val="28"/>
        </w:rPr>
        <w:t>перечисленной в местный бюджет части прибыли, остающейся после уплаты</w:t>
      </w:r>
      <w:r w:rsidR="00300D05">
        <w:rPr>
          <w:rFonts w:ascii="Times New Roman" w:hAnsi="Times New Roman" w:cs="Times New Roman"/>
          <w:sz w:val="28"/>
          <w:szCs w:val="28"/>
        </w:rPr>
        <w:t xml:space="preserve"> </w:t>
      </w:r>
      <w:r w:rsidRPr="00300D05">
        <w:rPr>
          <w:rFonts w:ascii="Times New Roman" w:hAnsi="Times New Roman" w:cs="Times New Roman"/>
          <w:sz w:val="28"/>
          <w:szCs w:val="28"/>
        </w:rPr>
        <w:t>налогов и иных обязательных платежей;</w:t>
      </w:r>
    </w:p>
    <w:p w:rsidR="00300D05" w:rsidRDefault="00753B82" w:rsidP="00300D0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0D05">
        <w:rPr>
          <w:rFonts w:ascii="Times New Roman" w:hAnsi="Times New Roman" w:cs="Times New Roman"/>
          <w:sz w:val="28"/>
          <w:szCs w:val="28"/>
        </w:rPr>
        <w:t>- по льготам по арендной плате за земельные участки и муниципальное</w:t>
      </w:r>
      <w:r w:rsidR="00300D05">
        <w:rPr>
          <w:rFonts w:ascii="Times New Roman" w:hAnsi="Times New Roman" w:cs="Times New Roman"/>
          <w:sz w:val="28"/>
          <w:szCs w:val="28"/>
        </w:rPr>
        <w:t xml:space="preserve"> </w:t>
      </w:r>
      <w:r w:rsidRPr="00300D05">
        <w:rPr>
          <w:rFonts w:ascii="Times New Roman" w:hAnsi="Times New Roman" w:cs="Times New Roman"/>
          <w:sz w:val="28"/>
          <w:szCs w:val="28"/>
        </w:rPr>
        <w:t>имущество, предоставленным органами местного самоуправления, с указанием</w:t>
      </w:r>
      <w:r w:rsidR="00300D05">
        <w:rPr>
          <w:rFonts w:ascii="Times New Roman" w:hAnsi="Times New Roman" w:cs="Times New Roman"/>
          <w:sz w:val="28"/>
          <w:szCs w:val="28"/>
        </w:rPr>
        <w:t xml:space="preserve"> </w:t>
      </w:r>
      <w:r w:rsidRPr="00300D05">
        <w:rPr>
          <w:rFonts w:ascii="Times New Roman" w:hAnsi="Times New Roman" w:cs="Times New Roman"/>
          <w:sz w:val="28"/>
          <w:szCs w:val="28"/>
        </w:rPr>
        <w:t>решений о предоставлении льгот, получателей, а также суммы выпадающих</w:t>
      </w:r>
      <w:r w:rsidR="00300D05">
        <w:rPr>
          <w:rFonts w:ascii="Times New Roman" w:hAnsi="Times New Roman" w:cs="Times New Roman"/>
          <w:sz w:val="28"/>
          <w:szCs w:val="28"/>
        </w:rPr>
        <w:t xml:space="preserve"> </w:t>
      </w:r>
      <w:r w:rsidRPr="00300D05">
        <w:rPr>
          <w:rFonts w:ascii="Times New Roman" w:hAnsi="Times New Roman" w:cs="Times New Roman"/>
          <w:sz w:val="28"/>
          <w:szCs w:val="28"/>
        </w:rPr>
        <w:t>доходов местного бюджета;</w:t>
      </w:r>
    </w:p>
    <w:p w:rsidR="00753B82" w:rsidRPr="00300D05" w:rsidRDefault="00753B82" w:rsidP="00300D0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0D05">
        <w:rPr>
          <w:rFonts w:ascii="Times New Roman" w:hAnsi="Times New Roman" w:cs="Times New Roman"/>
          <w:sz w:val="28"/>
          <w:szCs w:val="28"/>
        </w:rPr>
        <w:t>- по наличию задолженности по арендной плате за земельные участки и иное</w:t>
      </w:r>
      <w:r w:rsidR="00300D05">
        <w:rPr>
          <w:rFonts w:ascii="Times New Roman" w:hAnsi="Times New Roman" w:cs="Times New Roman"/>
          <w:sz w:val="28"/>
          <w:szCs w:val="28"/>
        </w:rPr>
        <w:t xml:space="preserve"> </w:t>
      </w:r>
      <w:r w:rsidRPr="00300D05">
        <w:rPr>
          <w:rFonts w:ascii="Times New Roman" w:hAnsi="Times New Roman" w:cs="Times New Roman"/>
          <w:sz w:val="28"/>
          <w:szCs w:val="28"/>
        </w:rPr>
        <w:t>имущество, с указанием суммы начисления, оплаты и недоимки, перечня</w:t>
      </w:r>
      <w:r w:rsidR="00300D05">
        <w:rPr>
          <w:rFonts w:ascii="Times New Roman" w:hAnsi="Times New Roman" w:cs="Times New Roman"/>
          <w:sz w:val="28"/>
          <w:szCs w:val="28"/>
        </w:rPr>
        <w:t xml:space="preserve"> </w:t>
      </w:r>
      <w:r w:rsidRPr="00300D05">
        <w:rPr>
          <w:rFonts w:ascii="Times New Roman" w:hAnsi="Times New Roman" w:cs="Times New Roman"/>
          <w:sz w:val="28"/>
          <w:szCs w:val="28"/>
        </w:rPr>
        <w:t>основных должников;</w:t>
      </w:r>
    </w:p>
    <w:p w:rsidR="00753B82" w:rsidRPr="00DA16C4" w:rsidRDefault="00753B82" w:rsidP="00DA16C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0D05">
        <w:rPr>
          <w:rFonts w:ascii="Times New Roman" w:hAnsi="Times New Roman" w:cs="Times New Roman"/>
          <w:sz w:val="28"/>
          <w:szCs w:val="28"/>
        </w:rPr>
        <w:t>- о мероприятиях, проведенных в</w:t>
      </w:r>
      <w:r w:rsidR="00DA16C4">
        <w:rPr>
          <w:rFonts w:ascii="Times New Roman" w:hAnsi="Times New Roman" w:cs="Times New Roman"/>
          <w:sz w:val="28"/>
          <w:szCs w:val="28"/>
        </w:rPr>
        <w:t xml:space="preserve"> отчетном году и направленных на </w:t>
      </w:r>
      <w:r w:rsidRPr="00DA16C4">
        <w:rPr>
          <w:rFonts w:ascii="Times New Roman" w:hAnsi="Times New Roman" w:cs="Times New Roman"/>
          <w:sz w:val="28"/>
          <w:szCs w:val="28"/>
        </w:rPr>
        <w:t>увеличение объемов поступлений неналоговых доходов в местный бюджет;</w:t>
      </w:r>
    </w:p>
    <w:p w:rsidR="00DA16C4" w:rsidRDefault="00753B82" w:rsidP="00DA16C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16C4">
        <w:rPr>
          <w:rFonts w:ascii="Times New Roman" w:hAnsi="Times New Roman" w:cs="Times New Roman"/>
          <w:sz w:val="28"/>
          <w:szCs w:val="28"/>
        </w:rPr>
        <w:t>- по начислению и поступлению налогов, сборов и иных обязательных</w:t>
      </w:r>
      <w:r w:rsidR="00DA16C4">
        <w:rPr>
          <w:rFonts w:ascii="Times New Roman" w:hAnsi="Times New Roman" w:cs="Times New Roman"/>
          <w:sz w:val="28"/>
          <w:szCs w:val="28"/>
        </w:rPr>
        <w:t xml:space="preserve"> </w:t>
      </w:r>
      <w:r w:rsidRPr="00DA16C4">
        <w:rPr>
          <w:rFonts w:ascii="Times New Roman" w:hAnsi="Times New Roman" w:cs="Times New Roman"/>
          <w:sz w:val="28"/>
          <w:szCs w:val="28"/>
        </w:rPr>
        <w:t>платежей в бюджет муниципального образования;</w:t>
      </w:r>
      <w:r w:rsidR="00DA16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16C4" w:rsidRDefault="00753B82" w:rsidP="00DA16C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16C4">
        <w:rPr>
          <w:rFonts w:ascii="Times New Roman" w:hAnsi="Times New Roman" w:cs="Times New Roman"/>
          <w:sz w:val="28"/>
          <w:szCs w:val="28"/>
        </w:rPr>
        <w:t>- по суммам недоимки (задолженности) по налогам, сборам и иным</w:t>
      </w:r>
      <w:r w:rsidR="00DA16C4">
        <w:rPr>
          <w:rFonts w:ascii="Times New Roman" w:hAnsi="Times New Roman" w:cs="Times New Roman"/>
          <w:sz w:val="28"/>
          <w:szCs w:val="28"/>
        </w:rPr>
        <w:t xml:space="preserve"> </w:t>
      </w:r>
      <w:r w:rsidRPr="00DA16C4">
        <w:rPr>
          <w:rFonts w:ascii="Times New Roman" w:hAnsi="Times New Roman" w:cs="Times New Roman"/>
          <w:sz w:val="28"/>
          <w:szCs w:val="28"/>
        </w:rPr>
        <w:t>обязательным платежам, зачисляемым в бюджет муниципального образования;</w:t>
      </w:r>
      <w:r w:rsidR="00DA16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3B82" w:rsidRPr="00DA16C4" w:rsidRDefault="00753B82" w:rsidP="00DA16C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16C4">
        <w:rPr>
          <w:rFonts w:ascii="Times New Roman" w:hAnsi="Times New Roman" w:cs="Times New Roman"/>
          <w:sz w:val="28"/>
          <w:szCs w:val="28"/>
        </w:rPr>
        <w:t>- иные сведения по налогам и сборам, зачисляемым в бюджет муниципального</w:t>
      </w:r>
      <w:r w:rsidR="00DA16C4">
        <w:rPr>
          <w:rFonts w:ascii="Times New Roman" w:hAnsi="Times New Roman" w:cs="Times New Roman"/>
          <w:sz w:val="28"/>
          <w:szCs w:val="28"/>
        </w:rPr>
        <w:t xml:space="preserve"> </w:t>
      </w:r>
      <w:r w:rsidRPr="00DA16C4">
        <w:rPr>
          <w:rFonts w:ascii="Times New Roman" w:hAnsi="Times New Roman" w:cs="Times New Roman"/>
          <w:sz w:val="28"/>
          <w:szCs w:val="28"/>
        </w:rPr>
        <w:t>образования (при необходимости).</w:t>
      </w:r>
    </w:p>
    <w:p w:rsidR="00DA16C4" w:rsidRPr="00B6082B" w:rsidRDefault="009C52F3" w:rsidP="00B6082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6082B">
        <w:rPr>
          <w:rFonts w:ascii="Times New Roman" w:hAnsi="Times New Roman" w:cs="Times New Roman"/>
          <w:sz w:val="28"/>
          <w:szCs w:val="28"/>
        </w:rPr>
        <w:t xml:space="preserve">.2. </w:t>
      </w:r>
      <w:r w:rsidR="00753B82" w:rsidRPr="00B6082B">
        <w:rPr>
          <w:rFonts w:ascii="Times New Roman" w:hAnsi="Times New Roman" w:cs="Times New Roman"/>
          <w:sz w:val="28"/>
          <w:szCs w:val="28"/>
        </w:rPr>
        <w:t>Внешняя проверка годового Отчета об исполнении бюджета</w:t>
      </w:r>
      <w:r w:rsidR="00DA16C4" w:rsidRPr="00B6082B">
        <w:rPr>
          <w:rFonts w:ascii="Times New Roman" w:hAnsi="Times New Roman" w:cs="Times New Roman"/>
          <w:sz w:val="28"/>
          <w:szCs w:val="28"/>
        </w:rPr>
        <w:t xml:space="preserve"> </w:t>
      </w:r>
      <w:r w:rsidR="00753B82" w:rsidRPr="00B6082B">
        <w:rPr>
          <w:rFonts w:ascii="Times New Roman" w:hAnsi="Times New Roman" w:cs="Times New Roman"/>
          <w:sz w:val="28"/>
          <w:szCs w:val="28"/>
        </w:rPr>
        <w:t>муниципального образования (далее – Отчет об исполнении бюджета)</w:t>
      </w:r>
      <w:r w:rsidR="00DA16C4" w:rsidRPr="00B6082B">
        <w:rPr>
          <w:rFonts w:ascii="Times New Roman" w:hAnsi="Times New Roman" w:cs="Times New Roman"/>
          <w:sz w:val="28"/>
          <w:szCs w:val="28"/>
        </w:rPr>
        <w:t xml:space="preserve"> </w:t>
      </w:r>
      <w:r w:rsidR="00753B82" w:rsidRPr="00B6082B">
        <w:rPr>
          <w:rFonts w:ascii="Times New Roman" w:hAnsi="Times New Roman" w:cs="Times New Roman"/>
          <w:sz w:val="28"/>
          <w:szCs w:val="28"/>
        </w:rPr>
        <w:t>представляет собой комплекс контрольных мероприятий по проверке полноты</w:t>
      </w:r>
      <w:r w:rsidR="00DA16C4" w:rsidRPr="00B6082B">
        <w:rPr>
          <w:rFonts w:ascii="Times New Roman" w:hAnsi="Times New Roman" w:cs="Times New Roman"/>
          <w:sz w:val="28"/>
          <w:szCs w:val="28"/>
        </w:rPr>
        <w:t xml:space="preserve"> </w:t>
      </w:r>
      <w:r w:rsidR="00753B82" w:rsidRPr="00B6082B">
        <w:rPr>
          <w:rFonts w:ascii="Times New Roman" w:hAnsi="Times New Roman" w:cs="Times New Roman"/>
          <w:sz w:val="28"/>
          <w:szCs w:val="28"/>
        </w:rPr>
        <w:t>и достоверности показателей Отчета и иной бюджетной отчетности</w:t>
      </w:r>
      <w:r w:rsidR="00DA16C4" w:rsidRPr="00B6082B">
        <w:rPr>
          <w:rFonts w:ascii="Times New Roman" w:hAnsi="Times New Roman" w:cs="Times New Roman"/>
          <w:sz w:val="28"/>
          <w:szCs w:val="28"/>
        </w:rPr>
        <w:t xml:space="preserve"> </w:t>
      </w:r>
      <w:r w:rsidR="00753B82" w:rsidRPr="00B6082B">
        <w:rPr>
          <w:rFonts w:ascii="Times New Roman" w:hAnsi="Times New Roman" w:cs="Times New Roman"/>
          <w:sz w:val="28"/>
          <w:szCs w:val="28"/>
        </w:rPr>
        <w:t>муниципального образования, их соответствия требованиям нормативных</w:t>
      </w:r>
      <w:r w:rsidR="00DA16C4" w:rsidRPr="00B6082B">
        <w:rPr>
          <w:rFonts w:ascii="Times New Roman" w:hAnsi="Times New Roman" w:cs="Times New Roman"/>
          <w:sz w:val="28"/>
          <w:szCs w:val="28"/>
        </w:rPr>
        <w:t xml:space="preserve"> </w:t>
      </w:r>
      <w:r w:rsidR="00753B82" w:rsidRPr="00B6082B">
        <w:rPr>
          <w:rFonts w:ascii="Times New Roman" w:hAnsi="Times New Roman" w:cs="Times New Roman"/>
          <w:sz w:val="28"/>
          <w:szCs w:val="28"/>
        </w:rPr>
        <w:t>правовых актов.</w:t>
      </w:r>
    </w:p>
    <w:p w:rsidR="00DA16C4" w:rsidRPr="008F0835" w:rsidRDefault="009C52F3" w:rsidP="008F083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F0835">
        <w:rPr>
          <w:rFonts w:ascii="Times New Roman" w:hAnsi="Times New Roman" w:cs="Times New Roman"/>
          <w:sz w:val="28"/>
          <w:szCs w:val="28"/>
        </w:rPr>
        <w:t xml:space="preserve">.3. </w:t>
      </w:r>
      <w:r w:rsidR="00753B82" w:rsidRPr="008F0835">
        <w:rPr>
          <w:rFonts w:ascii="Times New Roman" w:hAnsi="Times New Roman" w:cs="Times New Roman"/>
          <w:sz w:val="28"/>
          <w:szCs w:val="28"/>
        </w:rPr>
        <w:t>В части установления полноты бюджетной отчетности муниципального</w:t>
      </w:r>
      <w:r w:rsidR="00DA16C4" w:rsidRPr="008F0835">
        <w:rPr>
          <w:rFonts w:ascii="Times New Roman" w:hAnsi="Times New Roman" w:cs="Times New Roman"/>
          <w:sz w:val="28"/>
          <w:szCs w:val="28"/>
        </w:rPr>
        <w:t xml:space="preserve"> </w:t>
      </w:r>
      <w:r w:rsidR="00753B82" w:rsidRPr="008F0835">
        <w:rPr>
          <w:rFonts w:ascii="Times New Roman" w:hAnsi="Times New Roman" w:cs="Times New Roman"/>
          <w:sz w:val="28"/>
          <w:szCs w:val="28"/>
        </w:rPr>
        <w:t>образования и ее соответствия требованиям нормативных правовых актов</w:t>
      </w:r>
      <w:r w:rsidR="00DA16C4" w:rsidRPr="008F0835">
        <w:rPr>
          <w:rFonts w:ascii="Times New Roman" w:hAnsi="Times New Roman" w:cs="Times New Roman"/>
          <w:sz w:val="28"/>
          <w:szCs w:val="28"/>
        </w:rPr>
        <w:t xml:space="preserve"> </w:t>
      </w:r>
      <w:r w:rsidR="00753B82" w:rsidRPr="008F0835">
        <w:rPr>
          <w:rFonts w:ascii="Times New Roman" w:hAnsi="Times New Roman" w:cs="Times New Roman"/>
          <w:sz w:val="28"/>
          <w:szCs w:val="28"/>
        </w:rPr>
        <w:t>необходимо провести анализ представленной к проверке бюджетной</w:t>
      </w:r>
      <w:r w:rsidR="00DA16C4" w:rsidRPr="008F0835">
        <w:rPr>
          <w:rFonts w:ascii="Times New Roman" w:hAnsi="Times New Roman" w:cs="Times New Roman"/>
          <w:sz w:val="28"/>
          <w:szCs w:val="28"/>
        </w:rPr>
        <w:t xml:space="preserve"> </w:t>
      </w:r>
      <w:r w:rsidR="00753B82" w:rsidRPr="008F0835">
        <w:rPr>
          <w:rFonts w:ascii="Times New Roman" w:hAnsi="Times New Roman" w:cs="Times New Roman"/>
          <w:sz w:val="28"/>
          <w:szCs w:val="28"/>
        </w:rPr>
        <w:t>отчетности на предмет ее соответствия по составу, структуре и заполнению</w:t>
      </w:r>
      <w:r w:rsidR="00DA16C4" w:rsidRPr="008F0835">
        <w:rPr>
          <w:rFonts w:ascii="Times New Roman" w:hAnsi="Times New Roman" w:cs="Times New Roman"/>
          <w:sz w:val="28"/>
          <w:szCs w:val="28"/>
        </w:rPr>
        <w:t xml:space="preserve"> </w:t>
      </w:r>
      <w:r w:rsidR="00753B82" w:rsidRPr="008F0835">
        <w:rPr>
          <w:rFonts w:ascii="Times New Roman" w:hAnsi="Times New Roman" w:cs="Times New Roman"/>
          <w:sz w:val="28"/>
          <w:szCs w:val="28"/>
        </w:rPr>
        <w:t>(содержанию) требованиям Бюджетного кодекса Российской Федерации,</w:t>
      </w:r>
      <w:r w:rsidR="00DA16C4" w:rsidRPr="008F0835">
        <w:rPr>
          <w:rFonts w:ascii="Times New Roman" w:hAnsi="Times New Roman" w:cs="Times New Roman"/>
          <w:sz w:val="28"/>
          <w:szCs w:val="28"/>
        </w:rPr>
        <w:t xml:space="preserve"> </w:t>
      </w:r>
      <w:r w:rsidR="00753B82" w:rsidRPr="008F0835">
        <w:rPr>
          <w:rFonts w:ascii="Times New Roman" w:hAnsi="Times New Roman" w:cs="Times New Roman"/>
          <w:sz w:val="28"/>
          <w:szCs w:val="28"/>
        </w:rPr>
        <w:t>Инструкции № 191н, Указаниям о порядке применения бюджетной</w:t>
      </w:r>
      <w:r w:rsidR="00DA16C4" w:rsidRPr="008F0835">
        <w:rPr>
          <w:rFonts w:ascii="Times New Roman" w:hAnsi="Times New Roman" w:cs="Times New Roman"/>
          <w:sz w:val="28"/>
          <w:szCs w:val="28"/>
        </w:rPr>
        <w:t xml:space="preserve"> </w:t>
      </w:r>
      <w:r w:rsidR="00753B82" w:rsidRPr="008F0835">
        <w:rPr>
          <w:rFonts w:ascii="Times New Roman" w:hAnsi="Times New Roman" w:cs="Times New Roman"/>
          <w:sz w:val="28"/>
          <w:szCs w:val="28"/>
        </w:rPr>
        <w:t>классификации Российской Федерации.</w:t>
      </w:r>
    </w:p>
    <w:p w:rsidR="00753B82" w:rsidRPr="008F0835" w:rsidRDefault="009C52F3" w:rsidP="008F08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F0835">
        <w:rPr>
          <w:rFonts w:ascii="Times New Roman" w:hAnsi="Times New Roman" w:cs="Times New Roman"/>
          <w:sz w:val="28"/>
          <w:szCs w:val="28"/>
        </w:rPr>
        <w:t>.4.</w:t>
      </w:r>
      <w:r w:rsidR="00753B82" w:rsidRPr="008F0835">
        <w:rPr>
          <w:rFonts w:ascii="Times New Roman" w:hAnsi="Times New Roman" w:cs="Times New Roman"/>
          <w:sz w:val="28"/>
          <w:szCs w:val="28"/>
        </w:rPr>
        <w:t xml:space="preserve"> Основные этапы внешней проверки показателей годового отчета об</w:t>
      </w:r>
      <w:r w:rsidR="00DA16C4" w:rsidRPr="008F0835">
        <w:rPr>
          <w:rFonts w:ascii="Times New Roman" w:hAnsi="Times New Roman" w:cs="Times New Roman"/>
          <w:sz w:val="28"/>
          <w:szCs w:val="28"/>
        </w:rPr>
        <w:t xml:space="preserve"> </w:t>
      </w:r>
      <w:r w:rsidR="00753B82" w:rsidRPr="008F0835">
        <w:rPr>
          <w:rFonts w:ascii="Times New Roman" w:hAnsi="Times New Roman" w:cs="Times New Roman"/>
          <w:sz w:val="28"/>
          <w:szCs w:val="28"/>
        </w:rPr>
        <w:t>исполнении бюджета муниципального образования и иной бюджетной</w:t>
      </w:r>
      <w:r w:rsidR="00DA16C4" w:rsidRPr="008F0835">
        <w:rPr>
          <w:rFonts w:ascii="Times New Roman" w:hAnsi="Times New Roman" w:cs="Times New Roman"/>
          <w:sz w:val="28"/>
          <w:szCs w:val="28"/>
        </w:rPr>
        <w:t xml:space="preserve"> </w:t>
      </w:r>
      <w:r w:rsidR="00753B82" w:rsidRPr="008F0835">
        <w:rPr>
          <w:rFonts w:ascii="Times New Roman" w:hAnsi="Times New Roman" w:cs="Times New Roman"/>
          <w:sz w:val="28"/>
          <w:szCs w:val="28"/>
        </w:rPr>
        <w:t>отчетности муниципального образования, пр</w:t>
      </w:r>
      <w:r w:rsidR="008F0835">
        <w:rPr>
          <w:rFonts w:ascii="Times New Roman" w:hAnsi="Times New Roman" w:cs="Times New Roman"/>
          <w:sz w:val="28"/>
          <w:szCs w:val="28"/>
        </w:rPr>
        <w:t>едставленной одновременно с ним:</w:t>
      </w:r>
    </w:p>
    <w:p w:rsidR="00753B82" w:rsidRPr="00DA16C4" w:rsidRDefault="009C52F3" w:rsidP="00DA16C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A16C4">
        <w:rPr>
          <w:rFonts w:ascii="Times New Roman" w:hAnsi="Times New Roman" w:cs="Times New Roman"/>
          <w:sz w:val="28"/>
          <w:szCs w:val="28"/>
        </w:rPr>
        <w:t>.</w:t>
      </w:r>
      <w:r w:rsidR="008F0835">
        <w:rPr>
          <w:rFonts w:ascii="Times New Roman" w:hAnsi="Times New Roman" w:cs="Times New Roman"/>
          <w:sz w:val="28"/>
          <w:szCs w:val="28"/>
        </w:rPr>
        <w:t>4</w:t>
      </w:r>
      <w:r w:rsidR="00753B82" w:rsidRPr="00DA16C4">
        <w:rPr>
          <w:rFonts w:ascii="Times New Roman" w:hAnsi="Times New Roman" w:cs="Times New Roman"/>
          <w:sz w:val="28"/>
          <w:szCs w:val="28"/>
        </w:rPr>
        <w:t>.1. Проверка соответствия бюджетной отчетности муниципального</w:t>
      </w:r>
      <w:r w:rsidR="00DA16C4">
        <w:rPr>
          <w:rFonts w:ascii="Times New Roman" w:hAnsi="Times New Roman" w:cs="Times New Roman"/>
          <w:sz w:val="28"/>
          <w:szCs w:val="28"/>
        </w:rPr>
        <w:t xml:space="preserve"> </w:t>
      </w:r>
      <w:r w:rsidR="00753B82" w:rsidRPr="00DA16C4">
        <w:rPr>
          <w:rFonts w:ascii="Times New Roman" w:hAnsi="Times New Roman" w:cs="Times New Roman"/>
          <w:sz w:val="28"/>
          <w:szCs w:val="28"/>
        </w:rPr>
        <w:t>образования по составу требованиям Бюджетного кодекса Российской</w:t>
      </w:r>
      <w:r w:rsidR="00DA16C4">
        <w:rPr>
          <w:rFonts w:ascii="Times New Roman" w:hAnsi="Times New Roman" w:cs="Times New Roman"/>
          <w:sz w:val="28"/>
          <w:szCs w:val="28"/>
        </w:rPr>
        <w:t xml:space="preserve"> </w:t>
      </w:r>
      <w:r w:rsidR="00753B82" w:rsidRPr="00DA16C4">
        <w:rPr>
          <w:rFonts w:ascii="Times New Roman" w:hAnsi="Times New Roman" w:cs="Times New Roman"/>
          <w:sz w:val="28"/>
          <w:szCs w:val="28"/>
        </w:rPr>
        <w:t>Федерации, Положения о бюджетном процессе в муниципальном образовании.</w:t>
      </w:r>
    </w:p>
    <w:p w:rsidR="00753B82" w:rsidRPr="00DA16C4" w:rsidRDefault="00753B82" w:rsidP="00DA16C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16C4">
        <w:rPr>
          <w:rFonts w:ascii="Times New Roman" w:hAnsi="Times New Roman" w:cs="Times New Roman"/>
          <w:sz w:val="28"/>
          <w:szCs w:val="28"/>
        </w:rPr>
        <w:t>Согласно пункту 2 статьи 264.1 Бюджетного кодекса Российской Федерации</w:t>
      </w:r>
      <w:r w:rsidR="00DA16C4">
        <w:rPr>
          <w:rFonts w:ascii="Times New Roman" w:hAnsi="Times New Roman" w:cs="Times New Roman"/>
          <w:sz w:val="28"/>
          <w:szCs w:val="28"/>
        </w:rPr>
        <w:t xml:space="preserve"> </w:t>
      </w:r>
      <w:r w:rsidRPr="00DA16C4">
        <w:rPr>
          <w:rFonts w:ascii="Times New Roman" w:hAnsi="Times New Roman" w:cs="Times New Roman"/>
          <w:sz w:val="28"/>
          <w:szCs w:val="28"/>
        </w:rPr>
        <w:t>бюджетная отчетность должна включать в себя:</w:t>
      </w:r>
    </w:p>
    <w:p w:rsidR="00753B82" w:rsidRPr="00DA16C4" w:rsidRDefault="00753B82" w:rsidP="00DA16C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16C4">
        <w:rPr>
          <w:rFonts w:ascii="Times New Roman" w:hAnsi="Times New Roman" w:cs="Times New Roman"/>
          <w:sz w:val="28"/>
          <w:szCs w:val="28"/>
        </w:rPr>
        <w:t>- отчет об исполнении бюджета;</w:t>
      </w:r>
    </w:p>
    <w:p w:rsidR="00753B82" w:rsidRPr="00DA16C4" w:rsidRDefault="00753B82" w:rsidP="00DA16C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16C4">
        <w:rPr>
          <w:rFonts w:ascii="Times New Roman" w:hAnsi="Times New Roman" w:cs="Times New Roman"/>
          <w:sz w:val="28"/>
          <w:szCs w:val="28"/>
        </w:rPr>
        <w:t>- баланс исполнения бюджета;</w:t>
      </w:r>
    </w:p>
    <w:p w:rsidR="00753B82" w:rsidRPr="00DA16C4" w:rsidRDefault="00753B82" w:rsidP="00DA16C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16C4">
        <w:rPr>
          <w:rFonts w:ascii="Times New Roman" w:hAnsi="Times New Roman" w:cs="Times New Roman"/>
          <w:sz w:val="28"/>
          <w:szCs w:val="28"/>
        </w:rPr>
        <w:t>- отчет о финансовых результатах деятельности;</w:t>
      </w:r>
    </w:p>
    <w:p w:rsidR="00753B82" w:rsidRPr="00DA16C4" w:rsidRDefault="00753B82" w:rsidP="00DA16C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16C4">
        <w:rPr>
          <w:rFonts w:ascii="Times New Roman" w:hAnsi="Times New Roman" w:cs="Times New Roman"/>
          <w:sz w:val="28"/>
          <w:szCs w:val="28"/>
        </w:rPr>
        <w:lastRenderedPageBreak/>
        <w:t>- отчет о движении денежных средств;</w:t>
      </w:r>
    </w:p>
    <w:p w:rsidR="00753B82" w:rsidRPr="00DA16C4" w:rsidRDefault="00753B82" w:rsidP="00DA16C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16C4">
        <w:rPr>
          <w:rFonts w:ascii="Times New Roman" w:hAnsi="Times New Roman" w:cs="Times New Roman"/>
          <w:sz w:val="28"/>
          <w:szCs w:val="28"/>
        </w:rPr>
        <w:t>- пояснительную записку.</w:t>
      </w:r>
    </w:p>
    <w:p w:rsidR="00753B82" w:rsidRPr="00DA16C4" w:rsidRDefault="00753B82" w:rsidP="00DA16C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16C4">
        <w:rPr>
          <w:rFonts w:ascii="Times New Roman" w:hAnsi="Times New Roman" w:cs="Times New Roman"/>
          <w:sz w:val="28"/>
          <w:szCs w:val="28"/>
        </w:rPr>
        <w:t>В случае представления бюджетной отчетности не в полном объеме</w:t>
      </w:r>
      <w:r w:rsidR="00DA16C4">
        <w:rPr>
          <w:rFonts w:ascii="Times New Roman" w:hAnsi="Times New Roman" w:cs="Times New Roman"/>
          <w:sz w:val="28"/>
          <w:szCs w:val="28"/>
        </w:rPr>
        <w:t xml:space="preserve"> </w:t>
      </w:r>
      <w:r w:rsidRPr="00DA16C4">
        <w:rPr>
          <w:rFonts w:ascii="Times New Roman" w:hAnsi="Times New Roman" w:cs="Times New Roman"/>
          <w:sz w:val="28"/>
          <w:szCs w:val="28"/>
        </w:rPr>
        <w:t>устанавливаются причины.</w:t>
      </w:r>
    </w:p>
    <w:p w:rsidR="00753B82" w:rsidRPr="00DA16C4" w:rsidRDefault="009C52F3" w:rsidP="00DA16C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53B82" w:rsidRPr="00DA16C4">
        <w:rPr>
          <w:rFonts w:ascii="Times New Roman" w:hAnsi="Times New Roman" w:cs="Times New Roman"/>
          <w:sz w:val="28"/>
          <w:szCs w:val="28"/>
        </w:rPr>
        <w:t>.</w:t>
      </w:r>
      <w:r w:rsidR="008F0835">
        <w:rPr>
          <w:rFonts w:ascii="Times New Roman" w:hAnsi="Times New Roman" w:cs="Times New Roman"/>
          <w:sz w:val="28"/>
          <w:szCs w:val="28"/>
        </w:rPr>
        <w:t>4</w:t>
      </w:r>
      <w:r w:rsidR="00753B82" w:rsidRPr="00DA16C4">
        <w:rPr>
          <w:rFonts w:ascii="Times New Roman" w:hAnsi="Times New Roman" w:cs="Times New Roman"/>
          <w:sz w:val="28"/>
          <w:szCs w:val="28"/>
        </w:rPr>
        <w:t>.2. Проверка соответствия бюджетной отчетности муниципального</w:t>
      </w:r>
      <w:r w:rsidR="00DA16C4">
        <w:rPr>
          <w:rFonts w:ascii="Times New Roman" w:hAnsi="Times New Roman" w:cs="Times New Roman"/>
          <w:sz w:val="28"/>
          <w:szCs w:val="28"/>
        </w:rPr>
        <w:t xml:space="preserve"> </w:t>
      </w:r>
      <w:r w:rsidR="00753B82" w:rsidRPr="00DA16C4">
        <w:rPr>
          <w:rFonts w:ascii="Times New Roman" w:hAnsi="Times New Roman" w:cs="Times New Roman"/>
          <w:sz w:val="28"/>
          <w:szCs w:val="28"/>
        </w:rPr>
        <w:t>образования требованиям Бюджетного кодекса Российской Федерации в части</w:t>
      </w:r>
      <w:r w:rsidR="00DA16C4">
        <w:rPr>
          <w:rFonts w:ascii="Times New Roman" w:hAnsi="Times New Roman" w:cs="Times New Roman"/>
          <w:sz w:val="28"/>
          <w:szCs w:val="28"/>
        </w:rPr>
        <w:t xml:space="preserve"> </w:t>
      </w:r>
      <w:r w:rsidR="00753B82" w:rsidRPr="00DA16C4">
        <w:rPr>
          <w:rFonts w:ascii="Times New Roman" w:hAnsi="Times New Roman" w:cs="Times New Roman"/>
          <w:sz w:val="28"/>
          <w:szCs w:val="28"/>
        </w:rPr>
        <w:t>составления финансовым органом муниципального образования бюджетной</w:t>
      </w:r>
      <w:r w:rsidR="00DA16C4">
        <w:rPr>
          <w:rFonts w:ascii="Times New Roman" w:hAnsi="Times New Roman" w:cs="Times New Roman"/>
          <w:sz w:val="28"/>
          <w:szCs w:val="28"/>
        </w:rPr>
        <w:t xml:space="preserve"> </w:t>
      </w:r>
      <w:r w:rsidR="00753B82" w:rsidRPr="00DA16C4">
        <w:rPr>
          <w:rFonts w:ascii="Times New Roman" w:hAnsi="Times New Roman" w:cs="Times New Roman"/>
          <w:sz w:val="28"/>
          <w:szCs w:val="28"/>
        </w:rPr>
        <w:t>отчетности муниципального образования на основании сводной бюджетной</w:t>
      </w:r>
      <w:r w:rsidR="00DA16C4">
        <w:rPr>
          <w:rFonts w:ascii="Times New Roman" w:hAnsi="Times New Roman" w:cs="Times New Roman"/>
          <w:sz w:val="28"/>
          <w:szCs w:val="28"/>
        </w:rPr>
        <w:t xml:space="preserve"> </w:t>
      </w:r>
      <w:r w:rsidR="00753B82" w:rsidRPr="00DA16C4">
        <w:rPr>
          <w:rFonts w:ascii="Times New Roman" w:hAnsi="Times New Roman" w:cs="Times New Roman"/>
          <w:sz w:val="28"/>
          <w:szCs w:val="28"/>
        </w:rPr>
        <w:t>отчетности соответствующих ГАБС (пункт 4 статьи 264.2 Бюджетного кодекса</w:t>
      </w:r>
      <w:r w:rsidR="00DA16C4">
        <w:rPr>
          <w:rFonts w:ascii="Times New Roman" w:hAnsi="Times New Roman" w:cs="Times New Roman"/>
          <w:sz w:val="28"/>
          <w:szCs w:val="28"/>
        </w:rPr>
        <w:t xml:space="preserve"> </w:t>
      </w:r>
      <w:r w:rsidR="00753B82" w:rsidRPr="00DA16C4">
        <w:rPr>
          <w:rFonts w:ascii="Times New Roman" w:hAnsi="Times New Roman" w:cs="Times New Roman"/>
          <w:sz w:val="28"/>
          <w:szCs w:val="28"/>
        </w:rPr>
        <w:t>Российской Федерации).</w:t>
      </w:r>
    </w:p>
    <w:p w:rsidR="00DA16C4" w:rsidRDefault="00753B82" w:rsidP="00DA16C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16C4">
        <w:rPr>
          <w:rFonts w:ascii="Times New Roman" w:hAnsi="Times New Roman" w:cs="Times New Roman"/>
          <w:sz w:val="28"/>
          <w:szCs w:val="28"/>
        </w:rPr>
        <w:t>На основе данных ГАБС, в том числе данных главных администраторов</w:t>
      </w:r>
      <w:r w:rsidR="00DA16C4">
        <w:rPr>
          <w:rFonts w:ascii="Times New Roman" w:hAnsi="Times New Roman" w:cs="Times New Roman"/>
          <w:sz w:val="28"/>
          <w:szCs w:val="28"/>
        </w:rPr>
        <w:t xml:space="preserve"> </w:t>
      </w:r>
      <w:r w:rsidRPr="00DA16C4">
        <w:rPr>
          <w:rFonts w:ascii="Times New Roman" w:hAnsi="Times New Roman" w:cs="Times New Roman"/>
          <w:sz w:val="28"/>
          <w:szCs w:val="28"/>
        </w:rPr>
        <w:t>(администраторов) доходов бюджета муниципального образования, должен</w:t>
      </w:r>
      <w:r w:rsidR="00DA16C4">
        <w:rPr>
          <w:rFonts w:ascii="Times New Roman" w:hAnsi="Times New Roman" w:cs="Times New Roman"/>
          <w:sz w:val="28"/>
          <w:szCs w:val="28"/>
        </w:rPr>
        <w:t xml:space="preserve"> </w:t>
      </w:r>
      <w:r w:rsidRPr="00DA16C4">
        <w:rPr>
          <w:rFonts w:ascii="Times New Roman" w:hAnsi="Times New Roman" w:cs="Times New Roman"/>
          <w:sz w:val="28"/>
          <w:szCs w:val="28"/>
        </w:rPr>
        <w:t>быть сделан вывод о полноте и достоверности либо о неполноте и</w:t>
      </w:r>
      <w:r w:rsidR="00DA16C4">
        <w:rPr>
          <w:rFonts w:ascii="Times New Roman" w:hAnsi="Times New Roman" w:cs="Times New Roman"/>
          <w:sz w:val="28"/>
          <w:szCs w:val="28"/>
        </w:rPr>
        <w:t xml:space="preserve"> </w:t>
      </w:r>
      <w:r w:rsidRPr="00DA16C4">
        <w:rPr>
          <w:rFonts w:ascii="Times New Roman" w:hAnsi="Times New Roman" w:cs="Times New Roman"/>
          <w:sz w:val="28"/>
          <w:szCs w:val="28"/>
        </w:rPr>
        <w:t>недостоверности отражения показателей в годовом отчете об исполнении</w:t>
      </w:r>
      <w:r w:rsidR="00DA16C4">
        <w:rPr>
          <w:rFonts w:ascii="Times New Roman" w:hAnsi="Times New Roman" w:cs="Times New Roman"/>
          <w:sz w:val="28"/>
          <w:szCs w:val="28"/>
        </w:rPr>
        <w:t xml:space="preserve"> </w:t>
      </w:r>
      <w:r w:rsidRPr="00DA16C4">
        <w:rPr>
          <w:rFonts w:ascii="Times New Roman" w:hAnsi="Times New Roman" w:cs="Times New Roman"/>
          <w:sz w:val="28"/>
          <w:szCs w:val="28"/>
        </w:rPr>
        <w:t>бюджета муниципального образования.</w:t>
      </w:r>
    </w:p>
    <w:p w:rsidR="00753B82" w:rsidRPr="00DA16C4" w:rsidRDefault="00753B82" w:rsidP="00DA16C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16C4">
        <w:rPr>
          <w:rFonts w:ascii="Times New Roman" w:hAnsi="Times New Roman" w:cs="Times New Roman"/>
          <w:sz w:val="28"/>
          <w:szCs w:val="28"/>
        </w:rPr>
        <w:t>Дополнительно полнота либо неполнота отражения в годовом отчете об</w:t>
      </w:r>
      <w:r w:rsidR="00DA16C4">
        <w:rPr>
          <w:rFonts w:ascii="Times New Roman" w:hAnsi="Times New Roman" w:cs="Times New Roman"/>
          <w:sz w:val="28"/>
          <w:szCs w:val="28"/>
        </w:rPr>
        <w:t xml:space="preserve"> </w:t>
      </w:r>
      <w:r w:rsidRPr="00DA16C4">
        <w:rPr>
          <w:rFonts w:ascii="Times New Roman" w:hAnsi="Times New Roman" w:cs="Times New Roman"/>
          <w:sz w:val="28"/>
          <w:szCs w:val="28"/>
        </w:rPr>
        <w:t>исполнении бюджета показателей поступивших доходов и произведенных</w:t>
      </w:r>
      <w:r w:rsidR="00DA16C4">
        <w:rPr>
          <w:rFonts w:ascii="Times New Roman" w:hAnsi="Times New Roman" w:cs="Times New Roman"/>
          <w:sz w:val="28"/>
          <w:szCs w:val="28"/>
        </w:rPr>
        <w:t xml:space="preserve"> </w:t>
      </w:r>
      <w:r w:rsidRPr="00DA16C4">
        <w:rPr>
          <w:rFonts w:ascii="Times New Roman" w:hAnsi="Times New Roman" w:cs="Times New Roman"/>
          <w:sz w:val="28"/>
          <w:szCs w:val="28"/>
        </w:rPr>
        <w:t>расходов бюджета муниципального образования может быть подтверждена</w:t>
      </w:r>
      <w:r w:rsidR="00DA16C4">
        <w:rPr>
          <w:rFonts w:ascii="Times New Roman" w:hAnsi="Times New Roman" w:cs="Times New Roman"/>
          <w:sz w:val="28"/>
          <w:szCs w:val="28"/>
        </w:rPr>
        <w:t xml:space="preserve"> </w:t>
      </w:r>
      <w:r w:rsidRPr="00DA16C4">
        <w:rPr>
          <w:rFonts w:ascii="Times New Roman" w:hAnsi="Times New Roman" w:cs="Times New Roman"/>
          <w:sz w:val="28"/>
          <w:szCs w:val="28"/>
        </w:rPr>
        <w:t>сведениями федерального и республиканского казначейств (в частности,</w:t>
      </w:r>
      <w:r w:rsidR="00DA16C4">
        <w:rPr>
          <w:rFonts w:ascii="Times New Roman" w:hAnsi="Times New Roman" w:cs="Times New Roman"/>
          <w:sz w:val="28"/>
          <w:szCs w:val="28"/>
        </w:rPr>
        <w:t xml:space="preserve"> </w:t>
      </w:r>
      <w:r w:rsidRPr="00DA16C4">
        <w:rPr>
          <w:rFonts w:ascii="Times New Roman" w:hAnsi="Times New Roman" w:cs="Times New Roman"/>
          <w:sz w:val="28"/>
          <w:szCs w:val="28"/>
        </w:rPr>
        <w:t>актом сверки).</w:t>
      </w:r>
    </w:p>
    <w:p w:rsidR="00753B82" w:rsidRPr="00DA16C4" w:rsidRDefault="009C52F3" w:rsidP="00DA16C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A16C4">
        <w:rPr>
          <w:rFonts w:ascii="Times New Roman" w:hAnsi="Times New Roman" w:cs="Times New Roman"/>
          <w:sz w:val="28"/>
          <w:szCs w:val="28"/>
        </w:rPr>
        <w:t>.</w:t>
      </w:r>
      <w:r w:rsidR="008F0835">
        <w:rPr>
          <w:rFonts w:ascii="Times New Roman" w:hAnsi="Times New Roman" w:cs="Times New Roman"/>
          <w:sz w:val="28"/>
          <w:szCs w:val="28"/>
        </w:rPr>
        <w:t>4</w:t>
      </w:r>
      <w:r w:rsidR="00753B82" w:rsidRPr="00DA16C4">
        <w:rPr>
          <w:rFonts w:ascii="Times New Roman" w:hAnsi="Times New Roman" w:cs="Times New Roman"/>
          <w:sz w:val="28"/>
          <w:szCs w:val="28"/>
        </w:rPr>
        <w:t>.3. Проверка соответствия бюджетной отчетности муниципального</w:t>
      </w:r>
      <w:r w:rsidR="00DA16C4">
        <w:rPr>
          <w:rFonts w:ascii="Times New Roman" w:hAnsi="Times New Roman" w:cs="Times New Roman"/>
          <w:sz w:val="28"/>
          <w:szCs w:val="28"/>
        </w:rPr>
        <w:t xml:space="preserve"> </w:t>
      </w:r>
      <w:r w:rsidR="00753B82" w:rsidRPr="00DA16C4">
        <w:rPr>
          <w:rFonts w:ascii="Times New Roman" w:hAnsi="Times New Roman" w:cs="Times New Roman"/>
          <w:sz w:val="28"/>
          <w:szCs w:val="28"/>
        </w:rPr>
        <w:t>образования по структуре и заполнению (содержанию) требованиям</w:t>
      </w:r>
      <w:r w:rsidR="00DA16C4">
        <w:rPr>
          <w:rFonts w:ascii="Times New Roman" w:hAnsi="Times New Roman" w:cs="Times New Roman"/>
          <w:sz w:val="28"/>
          <w:szCs w:val="28"/>
        </w:rPr>
        <w:t xml:space="preserve"> </w:t>
      </w:r>
      <w:r w:rsidR="00753B82" w:rsidRPr="00DA16C4">
        <w:rPr>
          <w:rFonts w:ascii="Times New Roman" w:hAnsi="Times New Roman" w:cs="Times New Roman"/>
          <w:sz w:val="28"/>
          <w:szCs w:val="28"/>
        </w:rPr>
        <w:t>Инструкции № 191н и Указаниям о порядке применения бюджетной</w:t>
      </w:r>
      <w:r w:rsidR="00DA16C4">
        <w:rPr>
          <w:rFonts w:ascii="Times New Roman" w:hAnsi="Times New Roman" w:cs="Times New Roman"/>
          <w:sz w:val="28"/>
          <w:szCs w:val="28"/>
        </w:rPr>
        <w:t xml:space="preserve"> </w:t>
      </w:r>
      <w:r w:rsidR="00753B82" w:rsidRPr="00DA16C4">
        <w:rPr>
          <w:rFonts w:ascii="Times New Roman" w:hAnsi="Times New Roman" w:cs="Times New Roman"/>
          <w:sz w:val="28"/>
          <w:szCs w:val="28"/>
        </w:rPr>
        <w:t>классификации Российской Федерации.</w:t>
      </w:r>
    </w:p>
    <w:p w:rsidR="00753B82" w:rsidRPr="00DA16C4" w:rsidRDefault="009C52F3" w:rsidP="00DA16C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F0835">
        <w:rPr>
          <w:rFonts w:ascii="Times New Roman" w:hAnsi="Times New Roman" w:cs="Times New Roman"/>
          <w:sz w:val="28"/>
          <w:szCs w:val="28"/>
        </w:rPr>
        <w:t>.4</w:t>
      </w:r>
      <w:r w:rsidR="00753B82" w:rsidRPr="00DA16C4">
        <w:rPr>
          <w:rFonts w:ascii="Times New Roman" w:hAnsi="Times New Roman" w:cs="Times New Roman"/>
          <w:sz w:val="28"/>
          <w:szCs w:val="28"/>
        </w:rPr>
        <w:t>.3.1. Отчет об исполнении бюджета.</w:t>
      </w:r>
    </w:p>
    <w:p w:rsidR="00753B82" w:rsidRPr="005A35CD" w:rsidRDefault="00753B82" w:rsidP="005A35C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35CD">
        <w:rPr>
          <w:rFonts w:ascii="Times New Roman" w:hAnsi="Times New Roman" w:cs="Times New Roman"/>
          <w:sz w:val="28"/>
          <w:szCs w:val="28"/>
        </w:rPr>
        <w:t>Согласно пункту 134 Инструкции №191н в графе 3 «Код по бюджетной</w:t>
      </w:r>
      <w:r w:rsidR="005A35CD">
        <w:rPr>
          <w:rFonts w:ascii="Times New Roman" w:hAnsi="Times New Roman" w:cs="Times New Roman"/>
          <w:sz w:val="28"/>
          <w:szCs w:val="28"/>
        </w:rPr>
        <w:t xml:space="preserve"> </w:t>
      </w:r>
      <w:r w:rsidRPr="005A35CD">
        <w:rPr>
          <w:rFonts w:ascii="Times New Roman" w:hAnsi="Times New Roman" w:cs="Times New Roman"/>
          <w:sz w:val="28"/>
          <w:szCs w:val="28"/>
        </w:rPr>
        <w:t>классификации» Отчета об исполнении бюджета должны быть отражены коды</w:t>
      </w:r>
      <w:r w:rsidR="005A35CD">
        <w:rPr>
          <w:rFonts w:ascii="Times New Roman" w:hAnsi="Times New Roman" w:cs="Times New Roman"/>
          <w:sz w:val="28"/>
          <w:szCs w:val="28"/>
        </w:rPr>
        <w:t xml:space="preserve"> </w:t>
      </w:r>
      <w:r w:rsidRPr="005A35CD">
        <w:rPr>
          <w:rFonts w:ascii="Times New Roman" w:hAnsi="Times New Roman" w:cs="Times New Roman"/>
          <w:sz w:val="28"/>
          <w:szCs w:val="28"/>
        </w:rPr>
        <w:t>бюджетной классификации Российской Федерации соответственно по разделам</w:t>
      </w:r>
      <w:r w:rsidR="005A35CD">
        <w:rPr>
          <w:rFonts w:ascii="Times New Roman" w:hAnsi="Times New Roman" w:cs="Times New Roman"/>
          <w:sz w:val="28"/>
          <w:szCs w:val="28"/>
        </w:rPr>
        <w:t xml:space="preserve"> </w:t>
      </w:r>
      <w:r w:rsidRPr="005A35CD">
        <w:rPr>
          <w:rFonts w:ascii="Times New Roman" w:hAnsi="Times New Roman" w:cs="Times New Roman"/>
          <w:sz w:val="28"/>
          <w:szCs w:val="28"/>
        </w:rPr>
        <w:t>отчета. Указанные коды бюджетной классификации Российской Федерации</w:t>
      </w:r>
      <w:r w:rsidR="005A35CD">
        <w:rPr>
          <w:rFonts w:ascii="Times New Roman" w:hAnsi="Times New Roman" w:cs="Times New Roman"/>
          <w:sz w:val="28"/>
          <w:szCs w:val="28"/>
        </w:rPr>
        <w:t xml:space="preserve"> </w:t>
      </w:r>
      <w:r w:rsidRPr="005A35CD">
        <w:rPr>
          <w:rFonts w:ascii="Times New Roman" w:hAnsi="Times New Roman" w:cs="Times New Roman"/>
          <w:sz w:val="28"/>
          <w:szCs w:val="28"/>
        </w:rPr>
        <w:t>должны соответствовать наименованиям показателей, указанных в графе 1</w:t>
      </w:r>
      <w:r w:rsidR="005A35CD">
        <w:rPr>
          <w:rFonts w:ascii="Times New Roman" w:hAnsi="Times New Roman" w:cs="Times New Roman"/>
          <w:sz w:val="28"/>
          <w:szCs w:val="28"/>
        </w:rPr>
        <w:t xml:space="preserve"> </w:t>
      </w:r>
      <w:r w:rsidRPr="005A35CD">
        <w:rPr>
          <w:rFonts w:ascii="Times New Roman" w:hAnsi="Times New Roman" w:cs="Times New Roman"/>
          <w:sz w:val="28"/>
          <w:szCs w:val="28"/>
        </w:rPr>
        <w:t>отчета, и Указаниям о порядке применения бюджетной классификации</w:t>
      </w:r>
      <w:r w:rsidR="005A35CD">
        <w:rPr>
          <w:rFonts w:ascii="Times New Roman" w:hAnsi="Times New Roman" w:cs="Times New Roman"/>
          <w:sz w:val="28"/>
          <w:szCs w:val="28"/>
        </w:rPr>
        <w:t xml:space="preserve"> </w:t>
      </w:r>
      <w:r w:rsidRPr="005A35CD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753B82" w:rsidRPr="005A35CD" w:rsidRDefault="00753B82" w:rsidP="005A35C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35CD">
        <w:rPr>
          <w:rFonts w:ascii="Times New Roman" w:hAnsi="Times New Roman" w:cs="Times New Roman"/>
          <w:sz w:val="28"/>
          <w:szCs w:val="28"/>
        </w:rPr>
        <w:t>Также в соответствии с пунктом 134 Инструкции №191н в графе 4</w:t>
      </w:r>
      <w:r w:rsidR="005A35CD">
        <w:rPr>
          <w:rFonts w:ascii="Times New Roman" w:hAnsi="Times New Roman" w:cs="Times New Roman"/>
          <w:sz w:val="28"/>
          <w:szCs w:val="28"/>
        </w:rPr>
        <w:t xml:space="preserve"> </w:t>
      </w:r>
      <w:r w:rsidRPr="005A35CD">
        <w:rPr>
          <w:rFonts w:ascii="Times New Roman" w:hAnsi="Times New Roman" w:cs="Times New Roman"/>
          <w:sz w:val="28"/>
          <w:szCs w:val="28"/>
        </w:rPr>
        <w:t>«Утвержденные бюджетные назначения» Отчета об исполнении бюджета должны</w:t>
      </w:r>
      <w:r w:rsidR="005A35CD">
        <w:rPr>
          <w:rFonts w:ascii="Times New Roman" w:hAnsi="Times New Roman" w:cs="Times New Roman"/>
          <w:sz w:val="28"/>
          <w:szCs w:val="28"/>
        </w:rPr>
        <w:t xml:space="preserve"> </w:t>
      </w:r>
      <w:r w:rsidRPr="005A35CD">
        <w:rPr>
          <w:rFonts w:ascii="Times New Roman" w:hAnsi="Times New Roman" w:cs="Times New Roman"/>
          <w:sz w:val="28"/>
          <w:szCs w:val="28"/>
        </w:rPr>
        <w:t>быть отражены:</w:t>
      </w:r>
    </w:p>
    <w:p w:rsidR="00753B82" w:rsidRPr="005A35CD" w:rsidRDefault="00753B82" w:rsidP="005A35C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35CD">
        <w:rPr>
          <w:rFonts w:ascii="Times New Roman" w:hAnsi="Times New Roman" w:cs="Times New Roman"/>
          <w:sz w:val="28"/>
          <w:szCs w:val="28"/>
        </w:rPr>
        <w:t>- по разделу «Доходы бюджета» и разделу «Источники финансирования</w:t>
      </w:r>
      <w:r w:rsidR="005A35CD">
        <w:rPr>
          <w:rFonts w:ascii="Times New Roman" w:hAnsi="Times New Roman" w:cs="Times New Roman"/>
          <w:sz w:val="28"/>
          <w:szCs w:val="28"/>
        </w:rPr>
        <w:t xml:space="preserve"> </w:t>
      </w:r>
      <w:r w:rsidRPr="005A35CD">
        <w:rPr>
          <w:rFonts w:ascii="Times New Roman" w:hAnsi="Times New Roman" w:cs="Times New Roman"/>
          <w:sz w:val="28"/>
          <w:szCs w:val="28"/>
        </w:rPr>
        <w:t>дефицита бюджета» - в сумме плановых показателей доходов бюджета и</w:t>
      </w:r>
      <w:r w:rsidR="005A35CD">
        <w:rPr>
          <w:rFonts w:ascii="Times New Roman" w:hAnsi="Times New Roman" w:cs="Times New Roman"/>
          <w:sz w:val="28"/>
          <w:szCs w:val="28"/>
        </w:rPr>
        <w:t xml:space="preserve"> </w:t>
      </w:r>
      <w:r w:rsidRPr="005A35CD">
        <w:rPr>
          <w:rFonts w:ascii="Times New Roman" w:hAnsi="Times New Roman" w:cs="Times New Roman"/>
          <w:sz w:val="28"/>
          <w:szCs w:val="28"/>
        </w:rPr>
        <w:t>поступлений по источникам финансирования дефицита бюджета, утвержденных</w:t>
      </w:r>
      <w:r w:rsidR="005A35CD">
        <w:rPr>
          <w:rFonts w:ascii="Times New Roman" w:hAnsi="Times New Roman" w:cs="Times New Roman"/>
          <w:sz w:val="28"/>
          <w:szCs w:val="28"/>
        </w:rPr>
        <w:t xml:space="preserve"> </w:t>
      </w:r>
      <w:r w:rsidRPr="005A35CD">
        <w:rPr>
          <w:rFonts w:ascii="Times New Roman" w:hAnsi="Times New Roman" w:cs="Times New Roman"/>
          <w:sz w:val="28"/>
          <w:szCs w:val="28"/>
        </w:rPr>
        <w:t>решением о бюджете;</w:t>
      </w:r>
    </w:p>
    <w:p w:rsidR="00753B82" w:rsidRPr="005A35CD" w:rsidRDefault="00753B82" w:rsidP="005A35C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35CD">
        <w:rPr>
          <w:rFonts w:ascii="Times New Roman" w:hAnsi="Times New Roman" w:cs="Times New Roman"/>
          <w:sz w:val="28"/>
          <w:szCs w:val="28"/>
        </w:rPr>
        <w:t>- по разделу «Расходы бюджета» и разделу «Источники финансирования</w:t>
      </w:r>
      <w:r w:rsidR="005A35CD">
        <w:rPr>
          <w:rFonts w:ascii="Times New Roman" w:hAnsi="Times New Roman" w:cs="Times New Roman"/>
          <w:sz w:val="28"/>
          <w:szCs w:val="28"/>
        </w:rPr>
        <w:t xml:space="preserve"> </w:t>
      </w:r>
      <w:r w:rsidRPr="005A35CD">
        <w:rPr>
          <w:rFonts w:ascii="Times New Roman" w:hAnsi="Times New Roman" w:cs="Times New Roman"/>
          <w:sz w:val="28"/>
          <w:szCs w:val="28"/>
        </w:rPr>
        <w:t>дефицита бюджета» - в сумме бюджетных назначений по расходам бюджета и</w:t>
      </w:r>
      <w:r w:rsidR="005A35CD">
        <w:rPr>
          <w:rFonts w:ascii="Times New Roman" w:hAnsi="Times New Roman" w:cs="Times New Roman"/>
          <w:sz w:val="28"/>
          <w:szCs w:val="28"/>
        </w:rPr>
        <w:t xml:space="preserve"> </w:t>
      </w:r>
      <w:r w:rsidRPr="005A35CD">
        <w:rPr>
          <w:rFonts w:ascii="Times New Roman" w:hAnsi="Times New Roman" w:cs="Times New Roman"/>
          <w:sz w:val="28"/>
          <w:szCs w:val="28"/>
        </w:rPr>
        <w:t>выплатам источников финансирования дефицита бюджета, утвержденных в</w:t>
      </w:r>
      <w:r w:rsidR="005A35CD">
        <w:rPr>
          <w:rFonts w:ascii="Times New Roman" w:hAnsi="Times New Roman" w:cs="Times New Roman"/>
          <w:sz w:val="28"/>
          <w:szCs w:val="28"/>
        </w:rPr>
        <w:t xml:space="preserve"> </w:t>
      </w:r>
      <w:r w:rsidRPr="005A35CD">
        <w:rPr>
          <w:rFonts w:ascii="Times New Roman" w:hAnsi="Times New Roman" w:cs="Times New Roman"/>
          <w:sz w:val="28"/>
          <w:szCs w:val="28"/>
        </w:rPr>
        <w:t>соответствии со сводной бюджетной росписью, с учетом последующих</w:t>
      </w:r>
      <w:r w:rsidR="005A35CD">
        <w:rPr>
          <w:rFonts w:ascii="Times New Roman" w:hAnsi="Times New Roman" w:cs="Times New Roman"/>
          <w:sz w:val="28"/>
          <w:szCs w:val="28"/>
        </w:rPr>
        <w:t xml:space="preserve"> </w:t>
      </w:r>
      <w:r w:rsidRPr="005A35CD">
        <w:rPr>
          <w:rFonts w:ascii="Times New Roman" w:hAnsi="Times New Roman" w:cs="Times New Roman"/>
          <w:sz w:val="28"/>
          <w:szCs w:val="28"/>
        </w:rPr>
        <w:t>изменений, оформленных в установленном порядке.</w:t>
      </w:r>
    </w:p>
    <w:p w:rsidR="00753B82" w:rsidRPr="005A35CD" w:rsidRDefault="00753B82" w:rsidP="005A35C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35CD">
        <w:rPr>
          <w:rFonts w:ascii="Times New Roman" w:hAnsi="Times New Roman" w:cs="Times New Roman"/>
          <w:sz w:val="28"/>
          <w:szCs w:val="28"/>
        </w:rPr>
        <w:t>Кроме того, в соответствии с пунктами 135-136 Инструкции №191н по</w:t>
      </w:r>
      <w:r w:rsidR="005A35CD">
        <w:rPr>
          <w:rFonts w:ascii="Times New Roman" w:hAnsi="Times New Roman" w:cs="Times New Roman"/>
          <w:sz w:val="28"/>
          <w:szCs w:val="28"/>
        </w:rPr>
        <w:t xml:space="preserve"> </w:t>
      </w:r>
      <w:r w:rsidRPr="005A35CD">
        <w:rPr>
          <w:rFonts w:ascii="Times New Roman" w:hAnsi="Times New Roman" w:cs="Times New Roman"/>
          <w:sz w:val="28"/>
          <w:szCs w:val="28"/>
        </w:rPr>
        <w:lastRenderedPageBreak/>
        <w:t>соответствующим разделам Отчета об исполнении бюджета должны быть</w:t>
      </w:r>
      <w:r w:rsidR="005A35CD">
        <w:rPr>
          <w:rFonts w:ascii="Times New Roman" w:hAnsi="Times New Roman" w:cs="Times New Roman"/>
          <w:sz w:val="28"/>
          <w:szCs w:val="28"/>
        </w:rPr>
        <w:t xml:space="preserve"> </w:t>
      </w:r>
      <w:r w:rsidRPr="005A35CD">
        <w:rPr>
          <w:rFonts w:ascii="Times New Roman" w:hAnsi="Times New Roman" w:cs="Times New Roman"/>
          <w:sz w:val="28"/>
          <w:szCs w:val="28"/>
        </w:rPr>
        <w:t>заполнены графы «Исполнено» и «Неисполненные назначения».</w:t>
      </w:r>
    </w:p>
    <w:p w:rsidR="00753B82" w:rsidRPr="005A35CD" w:rsidRDefault="00753B82" w:rsidP="005A35C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35CD">
        <w:rPr>
          <w:rFonts w:ascii="Times New Roman" w:hAnsi="Times New Roman" w:cs="Times New Roman"/>
          <w:sz w:val="28"/>
          <w:szCs w:val="28"/>
        </w:rPr>
        <w:t>Порядок формирования финансовым органом Отчета об исполнении бюджета по</w:t>
      </w:r>
      <w:r w:rsidR="005A35CD">
        <w:rPr>
          <w:rFonts w:ascii="Times New Roman" w:hAnsi="Times New Roman" w:cs="Times New Roman"/>
          <w:sz w:val="28"/>
          <w:szCs w:val="28"/>
        </w:rPr>
        <w:t xml:space="preserve"> </w:t>
      </w:r>
      <w:r w:rsidRPr="005A35CD">
        <w:rPr>
          <w:rFonts w:ascii="Times New Roman" w:hAnsi="Times New Roman" w:cs="Times New Roman"/>
          <w:sz w:val="28"/>
          <w:szCs w:val="28"/>
        </w:rPr>
        <w:t>состоянию на 1 января года, следующего за отчетным, установлен пунктом</w:t>
      </w:r>
      <w:r w:rsidR="005A35CD">
        <w:rPr>
          <w:rFonts w:ascii="Times New Roman" w:hAnsi="Times New Roman" w:cs="Times New Roman"/>
          <w:sz w:val="28"/>
          <w:szCs w:val="28"/>
        </w:rPr>
        <w:t xml:space="preserve"> </w:t>
      </w:r>
      <w:r w:rsidRPr="005A35CD">
        <w:rPr>
          <w:rFonts w:ascii="Times New Roman" w:hAnsi="Times New Roman" w:cs="Times New Roman"/>
          <w:sz w:val="28"/>
          <w:szCs w:val="28"/>
        </w:rPr>
        <w:t>137 Инструкции №191н.</w:t>
      </w:r>
    </w:p>
    <w:p w:rsidR="00753B82" w:rsidRPr="005A35CD" w:rsidRDefault="00753B82" w:rsidP="005A35C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35CD">
        <w:rPr>
          <w:rFonts w:ascii="Times New Roman" w:hAnsi="Times New Roman" w:cs="Times New Roman"/>
          <w:sz w:val="28"/>
          <w:szCs w:val="28"/>
        </w:rPr>
        <w:t>При проведении проверки Отчета об исполнении бюджета необходимо обратить</w:t>
      </w:r>
      <w:r w:rsidR="005A35CD">
        <w:rPr>
          <w:rFonts w:ascii="Times New Roman" w:hAnsi="Times New Roman" w:cs="Times New Roman"/>
          <w:sz w:val="28"/>
          <w:szCs w:val="28"/>
        </w:rPr>
        <w:t xml:space="preserve"> </w:t>
      </w:r>
      <w:r w:rsidRPr="005A35CD">
        <w:rPr>
          <w:rFonts w:ascii="Times New Roman" w:hAnsi="Times New Roman" w:cs="Times New Roman"/>
          <w:sz w:val="28"/>
          <w:szCs w:val="28"/>
        </w:rPr>
        <w:t>внимание на согласованность отдельных показателей, указанных в Отчете, с</w:t>
      </w:r>
      <w:r w:rsidR="005A35CD">
        <w:rPr>
          <w:rFonts w:ascii="Times New Roman" w:hAnsi="Times New Roman" w:cs="Times New Roman"/>
          <w:sz w:val="28"/>
          <w:szCs w:val="28"/>
        </w:rPr>
        <w:t xml:space="preserve"> </w:t>
      </w:r>
      <w:r w:rsidRPr="005A35CD">
        <w:rPr>
          <w:rFonts w:ascii="Times New Roman" w:hAnsi="Times New Roman" w:cs="Times New Roman"/>
          <w:sz w:val="28"/>
          <w:szCs w:val="28"/>
        </w:rPr>
        <w:t>аналогичными показателями, отраженными в Балансе исполнения бюджета,</w:t>
      </w:r>
      <w:r w:rsidR="005A35CD">
        <w:rPr>
          <w:rFonts w:ascii="Times New Roman" w:hAnsi="Times New Roman" w:cs="Times New Roman"/>
          <w:sz w:val="28"/>
          <w:szCs w:val="28"/>
        </w:rPr>
        <w:t xml:space="preserve"> </w:t>
      </w:r>
      <w:r w:rsidRPr="005A35CD">
        <w:rPr>
          <w:rFonts w:ascii="Times New Roman" w:hAnsi="Times New Roman" w:cs="Times New Roman"/>
          <w:sz w:val="28"/>
          <w:szCs w:val="28"/>
        </w:rPr>
        <w:t>Отчете о движении денежных средств.</w:t>
      </w:r>
    </w:p>
    <w:p w:rsidR="00753B82" w:rsidRPr="005A35CD" w:rsidRDefault="00753B82" w:rsidP="005A35C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35CD">
        <w:rPr>
          <w:rFonts w:ascii="Times New Roman" w:hAnsi="Times New Roman" w:cs="Times New Roman"/>
          <w:sz w:val="28"/>
          <w:szCs w:val="28"/>
        </w:rPr>
        <w:t>Так, показатель строки 700 «Изменение остатков средств» Отчета об</w:t>
      </w:r>
      <w:r w:rsidR="005A35CD">
        <w:rPr>
          <w:rFonts w:ascii="Times New Roman" w:hAnsi="Times New Roman" w:cs="Times New Roman"/>
          <w:sz w:val="28"/>
          <w:szCs w:val="28"/>
        </w:rPr>
        <w:t xml:space="preserve"> </w:t>
      </w:r>
      <w:r w:rsidRPr="005A35CD">
        <w:rPr>
          <w:rFonts w:ascii="Times New Roman" w:hAnsi="Times New Roman" w:cs="Times New Roman"/>
          <w:sz w:val="28"/>
          <w:szCs w:val="28"/>
        </w:rPr>
        <w:t>исполнении бюджета должен соответствовать разнице показателей,</w:t>
      </w:r>
      <w:r w:rsidR="005A35CD">
        <w:rPr>
          <w:rFonts w:ascii="Times New Roman" w:hAnsi="Times New Roman" w:cs="Times New Roman"/>
          <w:sz w:val="28"/>
          <w:szCs w:val="28"/>
        </w:rPr>
        <w:t xml:space="preserve"> </w:t>
      </w:r>
      <w:r w:rsidRPr="005A35CD">
        <w:rPr>
          <w:rFonts w:ascii="Times New Roman" w:hAnsi="Times New Roman" w:cs="Times New Roman"/>
          <w:sz w:val="28"/>
          <w:szCs w:val="28"/>
        </w:rPr>
        <w:t>отраженных по бюджетной деятельности на начало и конец отчетного года по</w:t>
      </w:r>
      <w:r w:rsidR="005A35CD">
        <w:rPr>
          <w:rFonts w:ascii="Times New Roman" w:hAnsi="Times New Roman" w:cs="Times New Roman"/>
          <w:sz w:val="28"/>
          <w:szCs w:val="28"/>
        </w:rPr>
        <w:t xml:space="preserve"> </w:t>
      </w:r>
      <w:r w:rsidRPr="005A35CD">
        <w:rPr>
          <w:rFonts w:ascii="Times New Roman" w:hAnsi="Times New Roman" w:cs="Times New Roman"/>
          <w:sz w:val="28"/>
          <w:szCs w:val="28"/>
        </w:rPr>
        <w:t>строке 191 «Средства единого счета бюджета» Баланса исполнения бюджета,</w:t>
      </w:r>
      <w:r w:rsidR="005A35CD">
        <w:rPr>
          <w:rFonts w:ascii="Times New Roman" w:hAnsi="Times New Roman" w:cs="Times New Roman"/>
          <w:sz w:val="28"/>
          <w:szCs w:val="28"/>
        </w:rPr>
        <w:t xml:space="preserve"> </w:t>
      </w:r>
      <w:r w:rsidRPr="005A35CD">
        <w:rPr>
          <w:rFonts w:ascii="Times New Roman" w:hAnsi="Times New Roman" w:cs="Times New Roman"/>
          <w:sz w:val="28"/>
          <w:szCs w:val="28"/>
        </w:rPr>
        <w:t>а также показателю, отраженному по бюджетной деятельности по строке 380</w:t>
      </w:r>
      <w:r w:rsidR="005A35CD">
        <w:rPr>
          <w:rFonts w:ascii="Times New Roman" w:hAnsi="Times New Roman" w:cs="Times New Roman"/>
          <w:sz w:val="28"/>
          <w:szCs w:val="28"/>
        </w:rPr>
        <w:t xml:space="preserve"> </w:t>
      </w:r>
      <w:r w:rsidRPr="005A35CD">
        <w:rPr>
          <w:rFonts w:ascii="Times New Roman" w:hAnsi="Times New Roman" w:cs="Times New Roman"/>
          <w:sz w:val="28"/>
          <w:szCs w:val="28"/>
        </w:rPr>
        <w:t>«Изменение остатков средств» Отчета о движении денежных средств.</w:t>
      </w:r>
    </w:p>
    <w:p w:rsidR="00753B82" w:rsidRPr="005A35CD" w:rsidRDefault="009C52F3" w:rsidP="005A35C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53B82" w:rsidRPr="005A35CD">
        <w:rPr>
          <w:rFonts w:ascii="Times New Roman" w:hAnsi="Times New Roman" w:cs="Times New Roman"/>
          <w:sz w:val="28"/>
          <w:szCs w:val="28"/>
        </w:rPr>
        <w:t>.</w:t>
      </w:r>
      <w:r w:rsidR="008F0835">
        <w:rPr>
          <w:rFonts w:ascii="Times New Roman" w:hAnsi="Times New Roman" w:cs="Times New Roman"/>
          <w:sz w:val="28"/>
          <w:szCs w:val="28"/>
        </w:rPr>
        <w:t>4</w:t>
      </w:r>
      <w:r w:rsidR="00753B82" w:rsidRPr="005A35CD">
        <w:rPr>
          <w:rFonts w:ascii="Times New Roman" w:hAnsi="Times New Roman" w:cs="Times New Roman"/>
          <w:sz w:val="28"/>
          <w:szCs w:val="28"/>
        </w:rPr>
        <w:t>.3.2. Баланс исполнения бюджета</w:t>
      </w:r>
    </w:p>
    <w:p w:rsidR="00753B82" w:rsidRPr="005A35CD" w:rsidRDefault="00753B82" w:rsidP="005A35C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35CD">
        <w:rPr>
          <w:rFonts w:ascii="Times New Roman" w:hAnsi="Times New Roman" w:cs="Times New Roman"/>
          <w:sz w:val="28"/>
          <w:szCs w:val="28"/>
        </w:rPr>
        <w:t>Баланс исполнения бюджета формируется финансовым органом по состоянию на</w:t>
      </w:r>
      <w:r w:rsidR="005A35CD">
        <w:rPr>
          <w:rFonts w:ascii="Times New Roman" w:hAnsi="Times New Roman" w:cs="Times New Roman"/>
          <w:sz w:val="28"/>
          <w:szCs w:val="28"/>
        </w:rPr>
        <w:t xml:space="preserve"> </w:t>
      </w:r>
      <w:r w:rsidRPr="005A35CD">
        <w:rPr>
          <w:rFonts w:ascii="Times New Roman" w:hAnsi="Times New Roman" w:cs="Times New Roman"/>
          <w:sz w:val="28"/>
          <w:szCs w:val="28"/>
        </w:rPr>
        <w:t>1 января года, следующего за отчетным (пункт 109 Инструкции №191н).</w:t>
      </w:r>
    </w:p>
    <w:p w:rsidR="00753B82" w:rsidRPr="005A35CD" w:rsidRDefault="00753B82" w:rsidP="005A35C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35CD">
        <w:rPr>
          <w:rFonts w:ascii="Times New Roman" w:hAnsi="Times New Roman" w:cs="Times New Roman"/>
          <w:sz w:val="28"/>
          <w:szCs w:val="28"/>
        </w:rPr>
        <w:t>Баланс исполнения бюджета формируется на основании сводного Баланса,</w:t>
      </w:r>
      <w:r w:rsidR="005A35CD">
        <w:rPr>
          <w:rFonts w:ascii="Times New Roman" w:hAnsi="Times New Roman" w:cs="Times New Roman"/>
          <w:sz w:val="28"/>
          <w:szCs w:val="28"/>
        </w:rPr>
        <w:t xml:space="preserve"> </w:t>
      </w:r>
      <w:r w:rsidRPr="005A35CD">
        <w:rPr>
          <w:rFonts w:ascii="Times New Roman" w:hAnsi="Times New Roman" w:cs="Times New Roman"/>
          <w:sz w:val="28"/>
          <w:szCs w:val="28"/>
        </w:rPr>
        <w:t>сформированного финансовым органом, и сводного годового Баланса по</w:t>
      </w:r>
      <w:r w:rsidR="005A35CD">
        <w:rPr>
          <w:rFonts w:ascii="Times New Roman" w:hAnsi="Times New Roman" w:cs="Times New Roman"/>
          <w:sz w:val="28"/>
          <w:szCs w:val="28"/>
        </w:rPr>
        <w:t xml:space="preserve"> </w:t>
      </w:r>
      <w:r w:rsidRPr="005A35CD">
        <w:rPr>
          <w:rFonts w:ascii="Times New Roman" w:hAnsi="Times New Roman" w:cs="Times New Roman"/>
          <w:sz w:val="28"/>
          <w:szCs w:val="28"/>
        </w:rPr>
        <w:t>поступлениям и выбытиям бюджетных средств путем объединения показателей</w:t>
      </w:r>
      <w:r w:rsidR="005A35CD">
        <w:rPr>
          <w:rFonts w:ascii="Times New Roman" w:hAnsi="Times New Roman" w:cs="Times New Roman"/>
          <w:sz w:val="28"/>
          <w:szCs w:val="28"/>
        </w:rPr>
        <w:t xml:space="preserve"> </w:t>
      </w:r>
      <w:r w:rsidRPr="005A35CD">
        <w:rPr>
          <w:rFonts w:ascii="Times New Roman" w:hAnsi="Times New Roman" w:cs="Times New Roman"/>
          <w:sz w:val="28"/>
          <w:szCs w:val="28"/>
        </w:rPr>
        <w:t>по строкам и графам отчетов, с одновременным исключением взаимосвязанных</w:t>
      </w:r>
      <w:r w:rsidR="005A35CD">
        <w:rPr>
          <w:rFonts w:ascii="Times New Roman" w:hAnsi="Times New Roman" w:cs="Times New Roman"/>
          <w:sz w:val="28"/>
          <w:szCs w:val="28"/>
        </w:rPr>
        <w:t xml:space="preserve"> </w:t>
      </w:r>
      <w:r w:rsidRPr="005A35CD">
        <w:rPr>
          <w:rFonts w:ascii="Times New Roman" w:hAnsi="Times New Roman" w:cs="Times New Roman"/>
          <w:sz w:val="28"/>
          <w:szCs w:val="28"/>
        </w:rPr>
        <w:t>показателей (пункт 114 Инструкции №191н).</w:t>
      </w:r>
    </w:p>
    <w:p w:rsidR="00753B82" w:rsidRPr="005A35CD" w:rsidRDefault="00753B82" w:rsidP="005A35C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35CD">
        <w:rPr>
          <w:rFonts w:ascii="Times New Roman" w:hAnsi="Times New Roman" w:cs="Times New Roman"/>
          <w:sz w:val="28"/>
          <w:szCs w:val="28"/>
        </w:rPr>
        <w:t>В соответствии с пунктом 110 Инструкции №191н показатели должны быть</w:t>
      </w:r>
      <w:r w:rsidR="005A35CD">
        <w:rPr>
          <w:rFonts w:ascii="Times New Roman" w:hAnsi="Times New Roman" w:cs="Times New Roman"/>
          <w:sz w:val="28"/>
          <w:szCs w:val="28"/>
        </w:rPr>
        <w:t xml:space="preserve"> </w:t>
      </w:r>
      <w:r w:rsidRPr="005A35CD">
        <w:rPr>
          <w:rFonts w:ascii="Times New Roman" w:hAnsi="Times New Roman" w:cs="Times New Roman"/>
          <w:sz w:val="28"/>
          <w:szCs w:val="28"/>
        </w:rPr>
        <w:t>отражены в Балансе исполнения бюджета в разрезе бюджетной деятельности,</w:t>
      </w:r>
      <w:r w:rsidR="005A35CD">
        <w:rPr>
          <w:rFonts w:ascii="Times New Roman" w:hAnsi="Times New Roman" w:cs="Times New Roman"/>
          <w:sz w:val="28"/>
          <w:szCs w:val="28"/>
        </w:rPr>
        <w:t xml:space="preserve"> </w:t>
      </w:r>
      <w:r w:rsidRPr="005A35CD">
        <w:rPr>
          <w:rFonts w:ascii="Times New Roman" w:hAnsi="Times New Roman" w:cs="Times New Roman"/>
          <w:sz w:val="28"/>
          <w:szCs w:val="28"/>
        </w:rPr>
        <w:t>приносящей доход деятельности, средств во временном распоряжении и</w:t>
      </w:r>
      <w:r w:rsidR="005A35CD">
        <w:rPr>
          <w:rFonts w:ascii="Times New Roman" w:hAnsi="Times New Roman" w:cs="Times New Roman"/>
          <w:sz w:val="28"/>
          <w:szCs w:val="28"/>
        </w:rPr>
        <w:t xml:space="preserve"> </w:t>
      </w:r>
      <w:r w:rsidRPr="005A35CD">
        <w:rPr>
          <w:rFonts w:ascii="Times New Roman" w:hAnsi="Times New Roman" w:cs="Times New Roman"/>
          <w:sz w:val="28"/>
          <w:szCs w:val="28"/>
        </w:rPr>
        <w:t>итогового показателя на начало года и конец отчетного периода.</w:t>
      </w:r>
    </w:p>
    <w:p w:rsidR="00753B82" w:rsidRPr="005A35CD" w:rsidRDefault="00753B82" w:rsidP="005A35C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35CD">
        <w:rPr>
          <w:rFonts w:ascii="Times New Roman" w:hAnsi="Times New Roman" w:cs="Times New Roman"/>
          <w:sz w:val="28"/>
          <w:szCs w:val="28"/>
        </w:rPr>
        <w:t>Согласно пункту 111 Инструкции №191н в графе «На начало года» Баланса</w:t>
      </w:r>
      <w:r w:rsidR="005A35CD">
        <w:rPr>
          <w:rFonts w:ascii="Times New Roman" w:hAnsi="Times New Roman" w:cs="Times New Roman"/>
          <w:sz w:val="28"/>
          <w:szCs w:val="28"/>
        </w:rPr>
        <w:t xml:space="preserve"> </w:t>
      </w:r>
      <w:r w:rsidRPr="005A35CD">
        <w:rPr>
          <w:rFonts w:ascii="Times New Roman" w:hAnsi="Times New Roman" w:cs="Times New Roman"/>
          <w:sz w:val="28"/>
          <w:szCs w:val="28"/>
        </w:rPr>
        <w:t>исполнения бюджета должны быть отражены данные о стоимости активов,</w:t>
      </w:r>
      <w:r w:rsidR="005A35CD">
        <w:rPr>
          <w:rFonts w:ascii="Times New Roman" w:hAnsi="Times New Roman" w:cs="Times New Roman"/>
          <w:sz w:val="28"/>
          <w:szCs w:val="28"/>
        </w:rPr>
        <w:t xml:space="preserve"> </w:t>
      </w:r>
      <w:r w:rsidRPr="005A35CD">
        <w:rPr>
          <w:rFonts w:ascii="Times New Roman" w:hAnsi="Times New Roman" w:cs="Times New Roman"/>
          <w:sz w:val="28"/>
          <w:szCs w:val="28"/>
        </w:rPr>
        <w:t>обязательств, финансовом результате на начало года (вступительный</w:t>
      </w:r>
      <w:r w:rsidR="005A35CD">
        <w:rPr>
          <w:rFonts w:ascii="Times New Roman" w:hAnsi="Times New Roman" w:cs="Times New Roman"/>
          <w:sz w:val="28"/>
          <w:szCs w:val="28"/>
        </w:rPr>
        <w:t xml:space="preserve"> </w:t>
      </w:r>
      <w:r w:rsidRPr="005A35CD">
        <w:rPr>
          <w:rFonts w:ascii="Times New Roman" w:hAnsi="Times New Roman" w:cs="Times New Roman"/>
          <w:sz w:val="28"/>
          <w:szCs w:val="28"/>
        </w:rPr>
        <w:t>баланс), соответствующие данным графы «На конец отчетного периода»</w:t>
      </w:r>
      <w:r w:rsidR="005A35CD">
        <w:rPr>
          <w:rFonts w:ascii="Times New Roman" w:hAnsi="Times New Roman" w:cs="Times New Roman"/>
          <w:sz w:val="28"/>
          <w:szCs w:val="28"/>
        </w:rPr>
        <w:t xml:space="preserve"> </w:t>
      </w:r>
      <w:r w:rsidRPr="005A35CD">
        <w:rPr>
          <w:rFonts w:ascii="Times New Roman" w:hAnsi="Times New Roman" w:cs="Times New Roman"/>
          <w:sz w:val="28"/>
          <w:szCs w:val="28"/>
        </w:rPr>
        <w:t>предыдущего года (заключительный баланс).</w:t>
      </w:r>
    </w:p>
    <w:p w:rsidR="00753B82" w:rsidRPr="005A35CD" w:rsidRDefault="00753B82" w:rsidP="005A35C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35CD">
        <w:rPr>
          <w:rFonts w:ascii="Times New Roman" w:hAnsi="Times New Roman" w:cs="Times New Roman"/>
          <w:sz w:val="28"/>
          <w:szCs w:val="28"/>
        </w:rPr>
        <w:t>В случае выявления несоответствия данных вступительного баланса данным</w:t>
      </w:r>
      <w:r w:rsidR="005A35CD">
        <w:rPr>
          <w:rFonts w:ascii="Times New Roman" w:hAnsi="Times New Roman" w:cs="Times New Roman"/>
          <w:sz w:val="28"/>
          <w:szCs w:val="28"/>
        </w:rPr>
        <w:t xml:space="preserve"> </w:t>
      </w:r>
      <w:r w:rsidRPr="005A35CD">
        <w:rPr>
          <w:rFonts w:ascii="Times New Roman" w:hAnsi="Times New Roman" w:cs="Times New Roman"/>
          <w:sz w:val="28"/>
          <w:szCs w:val="28"/>
        </w:rPr>
        <w:t>заключительного баланса необходимо установить объемы расхождений и</w:t>
      </w:r>
      <w:r w:rsidR="005A35CD">
        <w:rPr>
          <w:rFonts w:ascii="Times New Roman" w:hAnsi="Times New Roman" w:cs="Times New Roman"/>
          <w:sz w:val="28"/>
          <w:szCs w:val="28"/>
        </w:rPr>
        <w:t xml:space="preserve"> </w:t>
      </w:r>
      <w:r w:rsidRPr="005A35CD">
        <w:rPr>
          <w:rFonts w:ascii="Times New Roman" w:hAnsi="Times New Roman" w:cs="Times New Roman"/>
          <w:sz w:val="28"/>
          <w:szCs w:val="28"/>
        </w:rPr>
        <w:t>причины, их обусловившие.</w:t>
      </w:r>
    </w:p>
    <w:p w:rsidR="00753B82" w:rsidRPr="005A35CD" w:rsidRDefault="00753B82" w:rsidP="005A35C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35CD">
        <w:rPr>
          <w:rFonts w:ascii="Times New Roman" w:hAnsi="Times New Roman" w:cs="Times New Roman"/>
          <w:sz w:val="28"/>
          <w:szCs w:val="28"/>
        </w:rPr>
        <w:t>В графе «На конец отчетного периода» Баланса должны быть отражены данные</w:t>
      </w:r>
      <w:r w:rsidR="005A35CD">
        <w:rPr>
          <w:rFonts w:ascii="Times New Roman" w:hAnsi="Times New Roman" w:cs="Times New Roman"/>
          <w:sz w:val="28"/>
          <w:szCs w:val="28"/>
        </w:rPr>
        <w:t xml:space="preserve"> </w:t>
      </w:r>
      <w:r w:rsidRPr="005A35CD">
        <w:rPr>
          <w:rFonts w:ascii="Times New Roman" w:hAnsi="Times New Roman" w:cs="Times New Roman"/>
          <w:sz w:val="28"/>
          <w:szCs w:val="28"/>
        </w:rPr>
        <w:t>о стоимости активов и обязательств, ф</w:t>
      </w:r>
      <w:r w:rsidR="005A35CD">
        <w:rPr>
          <w:rFonts w:ascii="Times New Roman" w:hAnsi="Times New Roman" w:cs="Times New Roman"/>
          <w:sz w:val="28"/>
          <w:szCs w:val="28"/>
        </w:rPr>
        <w:t xml:space="preserve">инансовом результате на 1 января </w:t>
      </w:r>
      <w:r w:rsidRPr="005A35CD">
        <w:rPr>
          <w:rFonts w:ascii="Times New Roman" w:hAnsi="Times New Roman" w:cs="Times New Roman"/>
          <w:sz w:val="28"/>
          <w:szCs w:val="28"/>
        </w:rPr>
        <w:t>года, следующего за отчетным, с учетом проведенных 31 декабря при</w:t>
      </w:r>
      <w:r w:rsidR="005A35CD">
        <w:rPr>
          <w:rFonts w:ascii="Times New Roman" w:hAnsi="Times New Roman" w:cs="Times New Roman"/>
          <w:sz w:val="28"/>
          <w:szCs w:val="28"/>
        </w:rPr>
        <w:t xml:space="preserve"> </w:t>
      </w:r>
      <w:r w:rsidRPr="005A35CD">
        <w:rPr>
          <w:rFonts w:ascii="Times New Roman" w:hAnsi="Times New Roman" w:cs="Times New Roman"/>
          <w:sz w:val="28"/>
          <w:szCs w:val="28"/>
        </w:rPr>
        <w:t>завершении финансового года заключительных оборотов по счетам бюджетного</w:t>
      </w:r>
      <w:r w:rsidR="005A35CD">
        <w:rPr>
          <w:rFonts w:ascii="Times New Roman" w:hAnsi="Times New Roman" w:cs="Times New Roman"/>
          <w:sz w:val="28"/>
          <w:szCs w:val="28"/>
        </w:rPr>
        <w:t xml:space="preserve"> </w:t>
      </w:r>
      <w:r w:rsidRPr="005A35CD">
        <w:rPr>
          <w:rFonts w:ascii="Times New Roman" w:hAnsi="Times New Roman" w:cs="Times New Roman"/>
          <w:sz w:val="28"/>
          <w:szCs w:val="28"/>
        </w:rPr>
        <w:t>учета (пункт 112 Инструкции №191н).</w:t>
      </w:r>
    </w:p>
    <w:p w:rsidR="00753B82" w:rsidRPr="005A35CD" w:rsidRDefault="00753B82" w:rsidP="005A35C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35CD">
        <w:rPr>
          <w:rFonts w:ascii="Times New Roman" w:hAnsi="Times New Roman" w:cs="Times New Roman"/>
          <w:sz w:val="28"/>
          <w:szCs w:val="28"/>
        </w:rPr>
        <w:t>В составе Баланса исполнения бюджета должна быть сформирована Справка о</w:t>
      </w:r>
      <w:r w:rsidR="005A35CD">
        <w:rPr>
          <w:rFonts w:ascii="Times New Roman" w:hAnsi="Times New Roman" w:cs="Times New Roman"/>
          <w:sz w:val="28"/>
          <w:szCs w:val="28"/>
        </w:rPr>
        <w:t xml:space="preserve"> </w:t>
      </w:r>
      <w:r w:rsidRPr="005A35CD">
        <w:rPr>
          <w:rFonts w:ascii="Times New Roman" w:hAnsi="Times New Roman" w:cs="Times New Roman"/>
          <w:sz w:val="28"/>
          <w:szCs w:val="28"/>
        </w:rPr>
        <w:t xml:space="preserve">наличии имущества и обязательств на забалансовых счетах (пункт </w:t>
      </w:r>
      <w:r w:rsidRPr="005A35CD">
        <w:rPr>
          <w:rFonts w:ascii="Times New Roman" w:hAnsi="Times New Roman" w:cs="Times New Roman"/>
          <w:sz w:val="28"/>
          <w:szCs w:val="28"/>
        </w:rPr>
        <w:lastRenderedPageBreak/>
        <w:t>115</w:t>
      </w:r>
      <w:r w:rsidR="005A35CD">
        <w:rPr>
          <w:rFonts w:ascii="Times New Roman" w:hAnsi="Times New Roman" w:cs="Times New Roman"/>
          <w:sz w:val="28"/>
          <w:szCs w:val="28"/>
        </w:rPr>
        <w:t xml:space="preserve"> </w:t>
      </w:r>
      <w:r w:rsidRPr="005A35CD">
        <w:rPr>
          <w:rFonts w:ascii="Times New Roman" w:hAnsi="Times New Roman" w:cs="Times New Roman"/>
          <w:sz w:val="28"/>
          <w:szCs w:val="28"/>
        </w:rPr>
        <w:t>Инструкции №191н)</w:t>
      </w:r>
    </w:p>
    <w:p w:rsidR="00753B82" w:rsidRPr="005A35CD" w:rsidRDefault="009C52F3" w:rsidP="005A35C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53B82" w:rsidRPr="005A35CD">
        <w:rPr>
          <w:rFonts w:ascii="Times New Roman" w:hAnsi="Times New Roman" w:cs="Times New Roman"/>
          <w:sz w:val="28"/>
          <w:szCs w:val="28"/>
        </w:rPr>
        <w:t>.</w:t>
      </w:r>
      <w:r w:rsidR="008F0835">
        <w:rPr>
          <w:rFonts w:ascii="Times New Roman" w:hAnsi="Times New Roman" w:cs="Times New Roman"/>
          <w:sz w:val="28"/>
          <w:szCs w:val="28"/>
        </w:rPr>
        <w:t>4</w:t>
      </w:r>
      <w:r w:rsidR="00753B82" w:rsidRPr="005A35CD">
        <w:rPr>
          <w:rFonts w:ascii="Times New Roman" w:hAnsi="Times New Roman" w:cs="Times New Roman"/>
          <w:sz w:val="28"/>
          <w:szCs w:val="28"/>
        </w:rPr>
        <w:t>.3.3. Консолидированный отчет о финансовых результатах деятельности.</w:t>
      </w:r>
    </w:p>
    <w:p w:rsidR="00753B82" w:rsidRPr="005A35CD" w:rsidRDefault="00753B82" w:rsidP="005A35C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35CD">
        <w:rPr>
          <w:rFonts w:ascii="Times New Roman" w:hAnsi="Times New Roman" w:cs="Times New Roman"/>
          <w:sz w:val="28"/>
          <w:szCs w:val="28"/>
        </w:rPr>
        <w:t>Финансовый орган, на основании данных консолидированных Отчетов о</w:t>
      </w:r>
      <w:r w:rsidR="005A35CD">
        <w:rPr>
          <w:rFonts w:ascii="Times New Roman" w:hAnsi="Times New Roman" w:cs="Times New Roman"/>
          <w:sz w:val="28"/>
          <w:szCs w:val="28"/>
        </w:rPr>
        <w:t xml:space="preserve"> </w:t>
      </w:r>
      <w:r w:rsidRPr="005A35CD">
        <w:rPr>
          <w:rFonts w:ascii="Times New Roman" w:hAnsi="Times New Roman" w:cs="Times New Roman"/>
          <w:sz w:val="28"/>
          <w:szCs w:val="28"/>
        </w:rPr>
        <w:t>финансовых результатах деятельности, представленных ГАБС, составляет</w:t>
      </w:r>
      <w:r w:rsidR="005A35CD">
        <w:rPr>
          <w:rFonts w:ascii="Times New Roman" w:hAnsi="Times New Roman" w:cs="Times New Roman"/>
          <w:sz w:val="28"/>
          <w:szCs w:val="28"/>
        </w:rPr>
        <w:t xml:space="preserve"> </w:t>
      </w:r>
      <w:r w:rsidRPr="005A35CD">
        <w:rPr>
          <w:rFonts w:ascii="Times New Roman" w:hAnsi="Times New Roman" w:cs="Times New Roman"/>
          <w:sz w:val="28"/>
          <w:szCs w:val="28"/>
        </w:rPr>
        <w:t>консолидированный Отчет путем суммирования одноименных показателей по</w:t>
      </w:r>
      <w:r w:rsidR="005A35CD">
        <w:rPr>
          <w:rFonts w:ascii="Times New Roman" w:hAnsi="Times New Roman" w:cs="Times New Roman"/>
          <w:sz w:val="28"/>
          <w:szCs w:val="28"/>
        </w:rPr>
        <w:t xml:space="preserve"> </w:t>
      </w:r>
      <w:r w:rsidRPr="005A35CD">
        <w:rPr>
          <w:rFonts w:ascii="Times New Roman" w:hAnsi="Times New Roman" w:cs="Times New Roman"/>
          <w:sz w:val="28"/>
          <w:szCs w:val="28"/>
        </w:rPr>
        <w:t>строкам и графам соответствующих разделов отчета и исключения</w:t>
      </w:r>
      <w:r w:rsidR="005A35CD">
        <w:rPr>
          <w:rFonts w:ascii="Times New Roman" w:hAnsi="Times New Roman" w:cs="Times New Roman"/>
          <w:sz w:val="28"/>
          <w:szCs w:val="28"/>
        </w:rPr>
        <w:t xml:space="preserve"> </w:t>
      </w:r>
      <w:r w:rsidRPr="005A35CD">
        <w:rPr>
          <w:rFonts w:ascii="Times New Roman" w:hAnsi="Times New Roman" w:cs="Times New Roman"/>
          <w:sz w:val="28"/>
          <w:szCs w:val="28"/>
        </w:rPr>
        <w:t>взаимосвязанных показателей в части операций по безвозмездной и</w:t>
      </w:r>
      <w:r w:rsidR="005A35CD">
        <w:rPr>
          <w:rFonts w:ascii="Times New Roman" w:hAnsi="Times New Roman" w:cs="Times New Roman"/>
          <w:sz w:val="28"/>
          <w:szCs w:val="28"/>
        </w:rPr>
        <w:t xml:space="preserve"> </w:t>
      </w:r>
      <w:r w:rsidRPr="005A35CD">
        <w:rPr>
          <w:rFonts w:ascii="Times New Roman" w:hAnsi="Times New Roman" w:cs="Times New Roman"/>
          <w:sz w:val="28"/>
          <w:szCs w:val="28"/>
        </w:rPr>
        <w:t>безвозвратной передаче (получению) между получателями бюджетных средств</w:t>
      </w:r>
      <w:r w:rsidR="005A35CD">
        <w:rPr>
          <w:rFonts w:ascii="Times New Roman" w:hAnsi="Times New Roman" w:cs="Times New Roman"/>
          <w:sz w:val="28"/>
          <w:szCs w:val="28"/>
        </w:rPr>
        <w:t xml:space="preserve"> </w:t>
      </w:r>
      <w:r w:rsidRPr="005A35CD">
        <w:rPr>
          <w:rFonts w:ascii="Times New Roman" w:hAnsi="Times New Roman" w:cs="Times New Roman"/>
          <w:sz w:val="28"/>
          <w:szCs w:val="28"/>
        </w:rPr>
        <w:t>(администраторами источников финансирования дефицита бюджета),</w:t>
      </w:r>
      <w:r w:rsidR="005A35CD">
        <w:rPr>
          <w:rFonts w:ascii="Times New Roman" w:hAnsi="Times New Roman" w:cs="Times New Roman"/>
          <w:sz w:val="28"/>
          <w:szCs w:val="28"/>
        </w:rPr>
        <w:t xml:space="preserve"> </w:t>
      </w:r>
      <w:r w:rsidRPr="005A35CD">
        <w:rPr>
          <w:rFonts w:ascii="Times New Roman" w:hAnsi="Times New Roman" w:cs="Times New Roman"/>
          <w:sz w:val="28"/>
          <w:szCs w:val="28"/>
        </w:rPr>
        <w:t>подведомственными разным главным распорядителям средств соответствующего</w:t>
      </w:r>
      <w:r w:rsidR="005A35CD">
        <w:rPr>
          <w:rFonts w:ascii="Times New Roman" w:hAnsi="Times New Roman" w:cs="Times New Roman"/>
          <w:sz w:val="28"/>
          <w:szCs w:val="28"/>
        </w:rPr>
        <w:t xml:space="preserve"> </w:t>
      </w:r>
      <w:r w:rsidRPr="005A35CD">
        <w:rPr>
          <w:rFonts w:ascii="Times New Roman" w:hAnsi="Times New Roman" w:cs="Times New Roman"/>
          <w:sz w:val="28"/>
          <w:szCs w:val="28"/>
        </w:rPr>
        <w:t>бюджета (главным администраторам источников финансирования дефицита</w:t>
      </w:r>
      <w:r w:rsidR="005A35CD">
        <w:rPr>
          <w:rFonts w:ascii="Times New Roman" w:hAnsi="Times New Roman" w:cs="Times New Roman"/>
          <w:sz w:val="28"/>
          <w:szCs w:val="28"/>
        </w:rPr>
        <w:t xml:space="preserve"> </w:t>
      </w:r>
      <w:r w:rsidRPr="005A35CD">
        <w:rPr>
          <w:rFonts w:ascii="Times New Roman" w:hAnsi="Times New Roman" w:cs="Times New Roman"/>
          <w:sz w:val="28"/>
          <w:szCs w:val="28"/>
        </w:rPr>
        <w:t>соответствующего бюджета), финансовых, нефинансовых активов и</w:t>
      </w:r>
      <w:r w:rsidR="005A35CD">
        <w:rPr>
          <w:rFonts w:ascii="Times New Roman" w:hAnsi="Times New Roman" w:cs="Times New Roman"/>
          <w:sz w:val="28"/>
          <w:szCs w:val="28"/>
        </w:rPr>
        <w:t xml:space="preserve"> </w:t>
      </w:r>
      <w:r w:rsidRPr="005A35CD">
        <w:rPr>
          <w:rFonts w:ascii="Times New Roman" w:hAnsi="Times New Roman" w:cs="Times New Roman"/>
          <w:sz w:val="28"/>
          <w:szCs w:val="28"/>
        </w:rPr>
        <w:t>обязательств в порядке, установленным пунктом 194 Инструкции №191н.</w:t>
      </w:r>
    </w:p>
    <w:p w:rsidR="00753B82" w:rsidRPr="005A35CD" w:rsidRDefault="009C52F3" w:rsidP="005A35C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53B82" w:rsidRPr="005A35CD">
        <w:rPr>
          <w:rFonts w:ascii="Times New Roman" w:hAnsi="Times New Roman" w:cs="Times New Roman"/>
          <w:sz w:val="28"/>
          <w:szCs w:val="28"/>
        </w:rPr>
        <w:t>.</w:t>
      </w:r>
      <w:r w:rsidR="008F0835">
        <w:rPr>
          <w:rFonts w:ascii="Times New Roman" w:hAnsi="Times New Roman" w:cs="Times New Roman"/>
          <w:sz w:val="28"/>
          <w:szCs w:val="28"/>
        </w:rPr>
        <w:t>4</w:t>
      </w:r>
      <w:r w:rsidR="00753B82" w:rsidRPr="005A35CD">
        <w:rPr>
          <w:rFonts w:ascii="Times New Roman" w:hAnsi="Times New Roman" w:cs="Times New Roman"/>
          <w:sz w:val="28"/>
          <w:szCs w:val="28"/>
        </w:rPr>
        <w:t>.3.4. Отчет о движении денежных средств.</w:t>
      </w:r>
    </w:p>
    <w:p w:rsidR="00753B82" w:rsidRPr="005A35CD" w:rsidRDefault="00753B82" w:rsidP="005A35C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35CD">
        <w:rPr>
          <w:rFonts w:ascii="Times New Roman" w:hAnsi="Times New Roman" w:cs="Times New Roman"/>
          <w:sz w:val="28"/>
          <w:szCs w:val="28"/>
        </w:rPr>
        <w:t>Согласно пункту 146 Инструкции №191н Отчет о движении денежных средств</w:t>
      </w:r>
      <w:r w:rsidR="005A35CD">
        <w:rPr>
          <w:rFonts w:ascii="Times New Roman" w:hAnsi="Times New Roman" w:cs="Times New Roman"/>
          <w:sz w:val="28"/>
          <w:szCs w:val="28"/>
        </w:rPr>
        <w:t xml:space="preserve"> </w:t>
      </w:r>
      <w:r w:rsidRPr="005A35CD">
        <w:rPr>
          <w:rFonts w:ascii="Times New Roman" w:hAnsi="Times New Roman" w:cs="Times New Roman"/>
          <w:sz w:val="28"/>
          <w:szCs w:val="28"/>
        </w:rPr>
        <w:t>должен быть составлен финансовым органом на 1 января года, следующего за</w:t>
      </w:r>
      <w:r w:rsidR="005A35CD">
        <w:rPr>
          <w:rFonts w:ascii="Times New Roman" w:hAnsi="Times New Roman" w:cs="Times New Roman"/>
          <w:sz w:val="28"/>
          <w:szCs w:val="28"/>
        </w:rPr>
        <w:t xml:space="preserve"> </w:t>
      </w:r>
      <w:r w:rsidRPr="005A35CD">
        <w:rPr>
          <w:rFonts w:ascii="Times New Roman" w:hAnsi="Times New Roman" w:cs="Times New Roman"/>
          <w:sz w:val="28"/>
          <w:szCs w:val="28"/>
        </w:rPr>
        <w:t>отчетным, на основании данных о движении денежных средств на счетах</w:t>
      </w:r>
      <w:r w:rsidR="005A35CD">
        <w:rPr>
          <w:rFonts w:ascii="Times New Roman" w:hAnsi="Times New Roman" w:cs="Times New Roman"/>
          <w:sz w:val="28"/>
          <w:szCs w:val="28"/>
        </w:rPr>
        <w:t xml:space="preserve"> </w:t>
      </w:r>
      <w:r w:rsidRPr="005A35CD">
        <w:rPr>
          <w:rFonts w:ascii="Times New Roman" w:hAnsi="Times New Roman" w:cs="Times New Roman"/>
          <w:sz w:val="28"/>
          <w:szCs w:val="28"/>
        </w:rPr>
        <w:t>бюджетов, на едином счете бюджета, открытом в органе, осуществляющем</w:t>
      </w:r>
      <w:r w:rsidR="005A35CD">
        <w:rPr>
          <w:rFonts w:ascii="Times New Roman" w:hAnsi="Times New Roman" w:cs="Times New Roman"/>
          <w:sz w:val="28"/>
          <w:szCs w:val="28"/>
        </w:rPr>
        <w:t xml:space="preserve"> </w:t>
      </w:r>
      <w:r w:rsidRPr="005A35CD">
        <w:rPr>
          <w:rFonts w:ascii="Times New Roman" w:hAnsi="Times New Roman" w:cs="Times New Roman"/>
          <w:sz w:val="28"/>
          <w:szCs w:val="28"/>
        </w:rPr>
        <w:t>кассовое обслуживание исполнения бюджета, и на основании данных,</w:t>
      </w:r>
      <w:r w:rsidR="005A35CD">
        <w:rPr>
          <w:rFonts w:ascii="Times New Roman" w:hAnsi="Times New Roman" w:cs="Times New Roman"/>
          <w:sz w:val="28"/>
          <w:szCs w:val="28"/>
        </w:rPr>
        <w:t xml:space="preserve"> </w:t>
      </w:r>
      <w:r w:rsidRPr="005A35CD">
        <w:rPr>
          <w:rFonts w:ascii="Times New Roman" w:hAnsi="Times New Roman" w:cs="Times New Roman"/>
          <w:sz w:val="28"/>
          <w:szCs w:val="28"/>
        </w:rPr>
        <w:t>представленных ГАБС о движении денежных средств на счетах в рублях и</w:t>
      </w:r>
      <w:r w:rsidR="005A35CD">
        <w:rPr>
          <w:rFonts w:ascii="Times New Roman" w:hAnsi="Times New Roman" w:cs="Times New Roman"/>
          <w:sz w:val="28"/>
          <w:szCs w:val="28"/>
        </w:rPr>
        <w:t xml:space="preserve"> </w:t>
      </w:r>
      <w:r w:rsidRPr="005A35CD">
        <w:rPr>
          <w:rFonts w:ascii="Times New Roman" w:hAnsi="Times New Roman" w:cs="Times New Roman"/>
          <w:sz w:val="28"/>
          <w:szCs w:val="28"/>
        </w:rPr>
        <w:t>иностранной валюте, открытых в кредитных организациях, по состоянию на 1</w:t>
      </w:r>
      <w:r w:rsidR="005A35CD">
        <w:rPr>
          <w:rFonts w:ascii="Times New Roman" w:hAnsi="Times New Roman" w:cs="Times New Roman"/>
          <w:sz w:val="28"/>
          <w:szCs w:val="28"/>
        </w:rPr>
        <w:t xml:space="preserve"> </w:t>
      </w:r>
      <w:r w:rsidRPr="005A35CD">
        <w:rPr>
          <w:rFonts w:ascii="Times New Roman" w:hAnsi="Times New Roman" w:cs="Times New Roman"/>
          <w:sz w:val="28"/>
          <w:szCs w:val="28"/>
        </w:rPr>
        <w:t>января года, следующего за отчетным.</w:t>
      </w:r>
    </w:p>
    <w:p w:rsidR="00753B82" w:rsidRPr="005A35CD" w:rsidRDefault="00753B82" w:rsidP="005A35C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35CD">
        <w:rPr>
          <w:rFonts w:ascii="Times New Roman" w:hAnsi="Times New Roman" w:cs="Times New Roman"/>
          <w:sz w:val="28"/>
          <w:szCs w:val="28"/>
        </w:rPr>
        <w:t>Показатели в указанном отчете должны быть отражены по разделам</w:t>
      </w:r>
      <w:r w:rsidR="005A35CD">
        <w:rPr>
          <w:rFonts w:ascii="Times New Roman" w:hAnsi="Times New Roman" w:cs="Times New Roman"/>
          <w:sz w:val="28"/>
          <w:szCs w:val="28"/>
        </w:rPr>
        <w:t xml:space="preserve"> </w:t>
      </w:r>
      <w:r w:rsidRPr="005A35CD">
        <w:rPr>
          <w:rFonts w:ascii="Times New Roman" w:hAnsi="Times New Roman" w:cs="Times New Roman"/>
          <w:sz w:val="28"/>
          <w:szCs w:val="28"/>
        </w:rPr>
        <w:t>«Поступления», «Выбытия», «Изменение остатков средств» в разрезе</w:t>
      </w:r>
      <w:r w:rsidR="005A35CD">
        <w:rPr>
          <w:rFonts w:ascii="Times New Roman" w:hAnsi="Times New Roman" w:cs="Times New Roman"/>
          <w:sz w:val="28"/>
          <w:szCs w:val="28"/>
        </w:rPr>
        <w:t xml:space="preserve"> </w:t>
      </w:r>
      <w:r w:rsidRPr="005A35CD">
        <w:rPr>
          <w:rFonts w:ascii="Times New Roman" w:hAnsi="Times New Roman" w:cs="Times New Roman"/>
          <w:sz w:val="28"/>
          <w:szCs w:val="28"/>
        </w:rPr>
        <w:t>бюджетной деятельности, приносящей доход деятельности и итогового</w:t>
      </w:r>
      <w:r w:rsidR="005A35CD">
        <w:rPr>
          <w:rFonts w:ascii="Times New Roman" w:hAnsi="Times New Roman" w:cs="Times New Roman"/>
          <w:sz w:val="28"/>
          <w:szCs w:val="28"/>
        </w:rPr>
        <w:t xml:space="preserve"> </w:t>
      </w:r>
      <w:r w:rsidRPr="005A35CD">
        <w:rPr>
          <w:rFonts w:ascii="Times New Roman" w:hAnsi="Times New Roman" w:cs="Times New Roman"/>
          <w:sz w:val="28"/>
          <w:szCs w:val="28"/>
        </w:rPr>
        <w:t>показателя (пункт 147 Инструкции №191н).</w:t>
      </w:r>
    </w:p>
    <w:p w:rsidR="00753B82" w:rsidRPr="005A35CD" w:rsidRDefault="00753B82" w:rsidP="005A35C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35CD">
        <w:rPr>
          <w:rFonts w:ascii="Times New Roman" w:hAnsi="Times New Roman" w:cs="Times New Roman"/>
          <w:sz w:val="28"/>
          <w:szCs w:val="28"/>
        </w:rPr>
        <w:t>Показатели Отчета о движении денежных средств должны быть сформированы с</w:t>
      </w:r>
      <w:r w:rsidR="005A35CD">
        <w:rPr>
          <w:rFonts w:ascii="Times New Roman" w:hAnsi="Times New Roman" w:cs="Times New Roman"/>
          <w:sz w:val="28"/>
          <w:szCs w:val="28"/>
        </w:rPr>
        <w:t xml:space="preserve"> </w:t>
      </w:r>
      <w:r w:rsidRPr="005A35CD">
        <w:rPr>
          <w:rFonts w:ascii="Times New Roman" w:hAnsi="Times New Roman" w:cs="Times New Roman"/>
          <w:sz w:val="28"/>
          <w:szCs w:val="28"/>
        </w:rPr>
        <w:t>учетом положений пунктов 148 -150 Инструкции № 191н.</w:t>
      </w:r>
    </w:p>
    <w:p w:rsidR="00753B82" w:rsidRPr="005A35CD" w:rsidRDefault="009C52F3" w:rsidP="005A35C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53B82" w:rsidRPr="005A35CD">
        <w:rPr>
          <w:rFonts w:ascii="Times New Roman" w:hAnsi="Times New Roman" w:cs="Times New Roman"/>
          <w:sz w:val="28"/>
          <w:szCs w:val="28"/>
        </w:rPr>
        <w:t>.</w:t>
      </w:r>
      <w:r w:rsidR="008F0835">
        <w:rPr>
          <w:rFonts w:ascii="Times New Roman" w:hAnsi="Times New Roman" w:cs="Times New Roman"/>
          <w:sz w:val="28"/>
          <w:szCs w:val="28"/>
        </w:rPr>
        <w:t>4</w:t>
      </w:r>
      <w:r w:rsidR="00753B82" w:rsidRPr="005A35CD">
        <w:rPr>
          <w:rFonts w:ascii="Times New Roman" w:hAnsi="Times New Roman" w:cs="Times New Roman"/>
          <w:sz w:val="28"/>
          <w:szCs w:val="28"/>
        </w:rPr>
        <w:t>.3.5. Пояснительная записка.</w:t>
      </w:r>
    </w:p>
    <w:p w:rsidR="00753B82" w:rsidRPr="005A35CD" w:rsidRDefault="00753B82" w:rsidP="005A35C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35CD">
        <w:rPr>
          <w:rFonts w:ascii="Times New Roman" w:hAnsi="Times New Roman" w:cs="Times New Roman"/>
          <w:sz w:val="28"/>
          <w:szCs w:val="28"/>
        </w:rPr>
        <w:t>Пояснительная записка к годовому отчету об исполнении бюджета</w:t>
      </w:r>
      <w:r w:rsidR="005A35CD">
        <w:rPr>
          <w:rFonts w:ascii="Times New Roman" w:hAnsi="Times New Roman" w:cs="Times New Roman"/>
          <w:sz w:val="28"/>
          <w:szCs w:val="28"/>
        </w:rPr>
        <w:t xml:space="preserve"> </w:t>
      </w:r>
      <w:r w:rsidRPr="005A35CD">
        <w:rPr>
          <w:rFonts w:ascii="Times New Roman" w:hAnsi="Times New Roman" w:cs="Times New Roman"/>
          <w:sz w:val="28"/>
          <w:szCs w:val="28"/>
        </w:rPr>
        <w:t>муниципального образования составляется аналогично пояснительной записке</w:t>
      </w:r>
      <w:r w:rsidR="005A35CD">
        <w:rPr>
          <w:rFonts w:ascii="Times New Roman" w:hAnsi="Times New Roman" w:cs="Times New Roman"/>
          <w:sz w:val="28"/>
          <w:szCs w:val="28"/>
        </w:rPr>
        <w:t xml:space="preserve"> </w:t>
      </w:r>
      <w:r w:rsidRPr="005A35CD">
        <w:rPr>
          <w:rFonts w:ascii="Times New Roman" w:hAnsi="Times New Roman" w:cs="Times New Roman"/>
          <w:sz w:val="28"/>
          <w:szCs w:val="28"/>
        </w:rPr>
        <w:t>к бюджетной отчетности ГАБС.</w:t>
      </w:r>
    </w:p>
    <w:p w:rsidR="00753B82" w:rsidRPr="005A35CD" w:rsidRDefault="00753B82" w:rsidP="005A35C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35CD">
        <w:rPr>
          <w:rFonts w:ascii="Times New Roman" w:hAnsi="Times New Roman" w:cs="Times New Roman"/>
          <w:sz w:val="28"/>
          <w:szCs w:val="28"/>
        </w:rPr>
        <w:t>При этом в соответствии с пунктом 4 статьи 264.1 Бюджетного кодекса</w:t>
      </w:r>
    </w:p>
    <w:p w:rsidR="00753B82" w:rsidRPr="005A35CD" w:rsidRDefault="00753B82" w:rsidP="005A35CD">
      <w:pPr>
        <w:jc w:val="both"/>
        <w:rPr>
          <w:rFonts w:ascii="Times New Roman" w:hAnsi="Times New Roman" w:cs="Times New Roman"/>
          <w:sz w:val="28"/>
          <w:szCs w:val="28"/>
        </w:rPr>
      </w:pPr>
      <w:r w:rsidRPr="005A35CD">
        <w:rPr>
          <w:rFonts w:ascii="Times New Roman" w:hAnsi="Times New Roman" w:cs="Times New Roman"/>
          <w:sz w:val="28"/>
          <w:szCs w:val="28"/>
        </w:rPr>
        <w:t>Российской Федерации пояснительная записка должна содержать анализ</w:t>
      </w:r>
      <w:r w:rsidR="005A35CD">
        <w:rPr>
          <w:rFonts w:ascii="Times New Roman" w:hAnsi="Times New Roman" w:cs="Times New Roman"/>
          <w:sz w:val="28"/>
          <w:szCs w:val="28"/>
        </w:rPr>
        <w:t xml:space="preserve"> </w:t>
      </w:r>
      <w:r w:rsidRPr="005A35CD">
        <w:rPr>
          <w:rFonts w:ascii="Times New Roman" w:hAnsi="Times New Roman" w:cs="Times New Roman"/>
          <w:sz w:val="28"/>
          <w:szCs w:val="28"/>
        </w:rPr>
        <w:t>исполнения бюджета и бюджетной отчетности, а также сведения о выполнении</w:t>
      </w:r>
      <w:r w:rsidR="005A35CD">
        <w:rPr>
          <w:rFonts w:ascii="Times New Roman" w:hAnsi="Times New Roman" w:cs="Times New Roman"/>
          <w:sz w:val="28"/>
          <w:szCs w:val="28"/>
        </w:rPr>
        <w:t xml:space="preserve"> </w:t>
      </w:r>
      <w:r w:rsidRPr="005A35CD">
        <w:rPr>
          <w:rFonts w:ascii="Times New Roman" w:hAnsi="Times New Roman" w:cs="Times New Roman"/>
          <w:sz w:val="28"/>
          <w:szCs w:val="28"/>
        </w:rPr>
        <w:t>государственного (муниципального) задания и (или) иных результатах</w:t>
      </w:r>
      <w:r w:rsidR="005A35CD">
        <w:rPr>
          <w:rFonts w:ascii="Times New Roman" w:hAnsi="Times New Roman" w:cs="Times New Roman"/>
          <w:sz w:val="28"/>
          <w:szCs w:val="28"/>
        </w:rPr>
        <w:t xml:space="preserve"> </w:t>
      </w:r>
      <w:r w:rsidRPr="005A35CD">
        <w:rPr>
          <w:rFonts w:ascii="Times New Roman" w:hAnsi="Times New Roman" w:cs="Times New Roman"/>
          <w:sz w:val="28"/>
          <w:szCs w:val="28"/>
        </w:rPr>
        <w:t>использования бюджетных ассигнований главными распорядителям</w:t>
      </w:r>
      <w:r w:rsidR="005A35CD">
        <w:rPr>
          <w:rFonts w:ascii="Times New Roman" w:hAnsi="Times New Roman" w:cs="Times New Roman"/>
          <w:sz w:val="28"/>
          <w:szCs w:val="28"/>
        </w:rPr>
        <w:t xml:space="preserve">и </w:t>
      </w:r>
      <w:r w:rsidRPr="005A35CD">
        <w:rPr>
          <w:rFonts w:ascii="Times New Roman" w:hAnsi="Times New Roman" w:cs="Times New Roman"/>
          <w:sz w:val="28"/>
          <w:szCs w:val="28"/>
        </w:rPr>
        <w:t>(распорядителями, получателями) бюджетных средств в отчетном финансовом</w:t>
      </w:r>
      <w:r w:rsidR="005A35CD">
        <w:rPr>
          <w:rFonts w:ascii="Times New Roman" w:hAnsi="Times New Roman" w:cs="Times New Roman"/>
          <w:sz w:val="28"/>
          <w:szCs w:val="28"/>
        </w:rPr>
        <w:t xml:space="preserve"> </w:t>
      </w:r>
      <w:r w:rsidRPr="005A35CD">
        <w:rPr>
          <w:rFonts w:ascii="Times New Roman" w:hAnsi="Times New Roman" w:cs="Times New Roman"/>
          <w:sz w:val="28"/>
          <w:szCs w:val="28"/>
        </w:rPr>
        <w:t>году.</w:t>
      </w:r>
    </w:p>
    <w:p w:rsidR="00753B82" w:rsidRPr="005A35CD" w:rsidRDefault="009C52F3" w:rsidP="008F083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53B82" w:rsidRPr="005A35CD">
        <w:rPr>
          <w:rFonts w:ascii="Times New Roman" w:hAnsi="Times New Roman" w:cs="Times New Roman"/>
          <w:sz w:val="28"/>
          <w:szCs w:val="28"/>
        </w:rPr>
        <w:t>.</w:t>
      </w:r>
      <w:r w:rsidR="008F0835">
        <w:rPr>
          <w:rFonts w:ascii="Times New Roman" w:hAnsi="Times New Roman" w:cs="Times New Roman"/>
          <w:sz w:val="28"/>
          <w:szCs w:val="28"/>
        </w:rPr>
        <w:t>4</w:t>
      </w:r>
      <w:r w:rsidR="00753B82" w:rsidRPr="005A35CD">
        <w:rPr>
          <w:rFonts w:ascii="Times New Roman" w:hAnsi="Times New Roman" w:cs="Times New Roman"/>
          <w:sz w:val="28"/>
          <w:szCs w:val="28"/>
        </w:rPr>
        <w:t>.4. Проверка тождественности показателей Пояснительной записки к</w:t>
      </w:r>
      <w:r w:rsidR="005A35CD">
        <w:rPr>
          <w:rFonts w:ascii="Times New Roman" w:hAnsi="Times New Roman" w:cs="Times New Roman"/>
          <w:sz w:val="28"/>
          <w:szCs w:val="28"/>
        </w:rPr>
        <w:t xml:space="preserve"> </w:t>
      </w:r>
      <w:r w:rsidR="00753B82" w:rsidRPr="005A35CD">
        <w:rPr>
          <w:rFonts w:ascii="Times New Roman" w:hAnsi="Times New Roman" w:cs="Times New Roman"/>
          <w:sz w:val="28"/>
          <w:szCs w:val="28"/>
        </w:rPr>
        <w:t>годовому отчету об исполнении бюджета муниципального образования с</w:t>
      </w:r>
      <w:r w:rsidR="008F0835">
        <w:rPr>
          <w:rFonts w:ascii="Times New Roman" w:hAnsi="Times New Roman" w:cs="Times New Roman"/>
          <w:sz w:val="28"/>
          <w:szCs w:val="28"/>
        </w:rPr>
        <w:t xml:space="preserve"> </w:t>
      </w:r>
      <w:r w:rsidR="00753B82" w:rsidRPr="005A35CD">
        <w:rPr>
          <w:rFonts w:ascii="Times New Roman" w:hAnsi="Times New Roman" w:cs="Times New Roman"/>
          <w:sz w:val="28"/>
          <w:szCs w:val="28"/>
        </w:rPr>
        <w:t>Балансом исполнения бюджета, Отчетом об исполнении бюджета, Отчетом о</w:t>
      </w:r>
      <w:r w:rsidR="005A35CD">
        <w:rPr>
          <w:rFonts w:ascii="Times New Roman" w:hAnsi="Times New Roman" w:cs="Times New Roman"/>
          <w:sz w:val="28"/>
          <w:szCs w:val="28"/>
        </w:rPr>
        <w:t xml:space="preserve"> </w:t>
      </w:r>
      <w:r w:rsidR="00753B82" w:rsidRPr="005A35CD">
        <w:rPr>
          <w:rFonts w:ascii="Times New Roman" w:hAnsi="Times New Roman" w:cs="Times New Roman"/>
          <w:sz w:val="28"/>
          <w:szCs w:val="28"/>
        </w:rPr>
        <w:t>движении денежных средств.</w:t>
      </w:r>
    </w:p>
    <w:p w:rsidR="00753B82" w:rsidRDefault="009C52F3" w:rsidP="005A35C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834538">
        <w:rPr>
          <w:rFonts w:ascii="Times New Roman" w:hAnsi="Times New Roman" w:cs="Times New Roman"/>
          <w:sz w:val="28"/>
          <w:szCs w:val="28"/>
        </w:rPr>
        <w:t>.</w:t>
      </w:r>
      <w:r w:rsidR="00753B82" w:rsidRPr="005A35CD">
        <w:rPr>
          <w:rFonts w:ascii="Times New Roman" w:hAnsi="Times New Roman" w:cs="Times New Roman"/>
          <w:sz w:val="28"/>
          <w:szCs w:val="28"/>
        </w:rPr>
        <w:t>5. По итогам внешней проверки показателей годового Отчета об</w:t>
      </w:r>
      <w:r w:rsidR="005A35CD">
        <w:rPr>
          <w:rFonts w:ascii="Times New Roman" w:hAnsi="Times New Roman" w:cs="Times New Roman"/>
          <w:sz w:val="28"/>
          <w:szCs w:val="28"/>
        </w:rPr>
        <w:t xml:space="preserve"> </w:t>
      </w:r>
      <w:r w:rsidR="00753B82" w:rsidRPr="005A35CD">
        <w:rPr>
          <w:rFonts w:ascii="Times New Roman" w:hAnsi="Times New Roman" w:cs="Times New Roman"/>
          <w:sz w:val="28"/>
          <w:szCs w:val="28"/>
        </w:rPr>
        <w:t>исполнении бюджета муниципального образования и иной бюджетной</w:t>
      </w:r>
      <w:r w:rsidR="005A35CD">
        <w:rPr>
          <w:rFonts w:ascii="Times New Roman" w:hAnsi="Times New Roman" w:cs="Times New Roman"/>
          <w:sz w:val="28"/>
          <w:szCs w:val="28"/>
        </w:rPr>
        <w:t xml:space="preserve"> </w:t>
      </w:r>
      <w:r w:rsidR="00753B82" w:rsidRPr="005A35CD">
        <w:rPr>
          <w:rFonts w:ascii="Times New Roman" w:hAnsi="Times New Roman" w:cs="Times New Roman"/>
          <w:sz w:val="28"/>
          <w:szCs w:val="28"/>
        </w:rPr>
        <w:t>отчетности муниципального образования, представленной одновременно с</w:t>
      </w:r>
      <w:r w:rsidR="005A35CD">
        <w:rPr>
          <w:rFonts w:ascii="Times New Roman" w:hAnsi="Times New Roman" w:cs="Times New Roman"/>
          <w:sz w:val="28"/>
          <w:szCs w:val="28"/>
        </w:rPr>
        <w:t xml:space="preserve"> </w:t>
      </w:r>
      <w:r w:rsidR="00753B82" w:rsidRPr="005A35CD">
        <w:rPr>
          <w:rFonts w:ascii="Times New Roman" w:hAnsi="Times New Roman" w:cs="Times New Roman"/>
          <w:sz w:val="28"/>
          <w:szCs w:val="28"/>
        </w:rPr>
        <w:t>ним, должен быть сделан вывод об их соответствии либо несоответствии</w:t>
      </w:r>
      <w:r w:rsidR="005A35CD">
        <w:rPr>
          <w:rFonts w:ascii="Times New Roman" w:hAnsi="Times New Roman" w:cs="Times New Roman"/>
          <w:sz w:val="28"/>
          <w:szCs w:val="28"/>
        </w:rPr>
        <w:t xml:space="preserve"> </w:t>
      </w:r>
      <w:r w:rsidR="00753B82" w:rsidRPr="005A35CD">
        <w:rPr>
          <w:rFonts w:ascii="Times New Roman" w:hAnsi="Times New Roman" w:cs="Times New Roman"/>
          <w:sz w:val="28"/>
          <w:szCs w:val="28"/>
        </w:rPr>
        <w:t>аналогичным показателям сводной бюджетной отчетности ГАБС.</w:t>
      </w:r>
    </w:p>
    <w:p w:rsidR="009C52F3" w:rsidRDefault="009C52F3" w:rsidP="009C52F3">
      <w:pPr>
        <w:ind w:firstLine="708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D30B7">
        <w:rPr>
          <w:rFonts w:ascii="Times New Roman" w:hAnsi="Times New Roman" w:cs="Times New Roman"/>
          <w:sz w:val="28"/>
          <w:szCs w:val="28"/>
        </w:rPr>
        <w:t xml:space="preserve">.6. Результаты </w:t>
      </w:r>
      <w:r w:rsidR="003D30B7" w:rsidRPr="00300D05">
        <w:rPr>
          <w:rFonts w:ascii="Times New Roman" w:hAnsi="Times New Roman" w:cs="Times New Roman"/>
          <w:sz w:val="28"/>
          <w:szCs w:val="28"/>
        </w:rPr>
        <w:t xml:space="preserve">проверки </w:t>
      </w:r>
      <w:r w:rsidR="003D30B7">
        <w:rPr>
          <w:rFonts w:ascii="Times New Roman" w:hAnsi="Times New Roman" w:cs="Times New Roman"/>
          <w:sz w:val="28"/>
          <w:szCs w:val="28"/>
        </w:rPr>
        <w:t>годового Отчета об</w:t>
      </w:r>
      <w:r w:rsidR="003D30B7" w:rsidRPr="003D30B7">
        <w:rPr>
          <w:rFonts w:ascii="Times New Roman" w:hAnsi="Times New Roman" w:cs="Times New Roman"/>
          <w:sz w:val="28"/>
          <w:szCs w:val="28"/>
        </w:rPr>
        <w:t xml:space="preserve"> </w:t>
      </w:r>
      <w:r w:rsidR="003D30B7" w:rsidRPr="005A35CD">
        <w:rPr>
          <w:rFonts w:ascii="Times New Roman" w:hAnsi="Times New Roman" w:cs="Times New Roman"/>
          <w:sz w:val="28"/>
          <w:szCs w:val="28"/>
        </w:rPr>
        <w:t>исполнении бюджета муниципального образования</w:t>
      </w:r>
      <w:r w:rsidR="003D30B7">
        <w:rPr>
          <w:rFonts w:ascii="Times New Roman" w:hAnsi="Times New Roman" w:cs="Times New Roman"/>
          <w:sz w:val="28"/>
          <w:szCs w:val="28"/>
        </w:rPr>
        <w:t xml:space="preserve"> оформляются соответствующим актом</w:t>
      </w:r>
      <w:r w:rsidR="003D30B7" w:rsidRPr="00300D05">
        <w:rPr>
          <w:rFonts w:ascii="Times New Roman" w:hAnsi="Times New Roman" w:cs="Times New Roman"/>
          <w:sz w:val="28"/>
          <w:szCs w:val="28"/>
        </w:rPr>
        <w:t xml:space="preserve"> </w:t>
      </w:r>
      <w:r w:rsidR="003D30B7" w:rsidRPr="005D69B4">
        <w:rPr>
          <w:rFonts w:ascii="Times New Roman" w:hAnsi="Times New Roman" w:cs="Times New Roman"/>
          <w:sz w:val="28"/>
          <w:szCs w:val="28"/>
        </w:rPr>
        <w:t xml:space="preserve">по форме согласно Приложению № 6 к </w:t>
      </w:r>
      <w:r w:rsidR="00834538">
        <w:rPr>
          <w:rFonts w:ascii="Times New Roman" w:hAnsi="Times New Roman" w:cs="Times New Roman"/>
          <w:sz w:val="28"/>
          <w:szCs w:val="28"/>
        </w:rPr>
        <w:t>настоящему Стандарту.</w:t>
      </w:r>
    </w:p>
    <w:p w:rsidR="009C52F3" w:rsidRPr="009C52F3" w:rsidRDefault="009C52F3" w:rsidP="009C52F3">
      <w:pPr>
        <w:ind w:firstLine="708"/>
        <w:jc w:val="both"/>
        <w:rPr>
          <w:rFonts w:ascii="Times New Roman" w:hAnsi="Times New Roman" w:cs="Times New Roman"/>
          <w:sz w:val="14"/>
          <w:szCs w:val="14"/>
        </w:rPr>
      </w:pPr>
    </w:p>
    <w:p w:rsidR="005E7E8A" w:rsidRPr="009C52F3" w:rsidRDefault="009C52F3" w:rsidP="009C52F3">
      <w:pPr>
        <w:ind w:firstLine="708"/>
        <w:jc w:val="both"/>
        <w:rPr>
          <w:rFonts w:ascii="Times New Roman" w:hAnsi="Times New Roman" w:cs="Times New Roman"/>
          <w:b/>
          <w:sz w:val="14"/>
          <w:szCs w:val="14"/>
        </w:rPr>
      </w:pPr>
      <w:r w:rsidRPr="009C52F3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5E7E8A" w:rsidRPr="009C52F3">
        <w:rPr>
          <w:rFonts w:ascii="Times New Roman" w:hAnsi="Times New Roman" w:cs="Times New Roman"/>
          <w:b/>
          <w:sz w:val="28"/>
          <w:szCs w:val="28"/>
        </w:rPr>
        <w:t xml:space="preserve">Подготовка и оформление заключения по результатам внешней проверки годового отчета об исполнении бюджета муниципального образования </w:t>
      </w:r>
    </w:p>
    <w:p w:rsidR="005E7E8A" w:rsidRDefault="003E38DD" w:rsidP="0083453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34538">
        <w:rPr>
          <w:rFonts w:ascii="Times New Roman" w:hAnsi="Times New Roman" w:cs="Times New Roman"/>
          <w:sz w:val="28"/>
          <w:szCs w:val="28"/>
        </w:rPr>
        <w:t xml:space="preserve">.1. </w:t>
      </w:r>
      <w:r w:rsidR="008865A4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834538">
        <w:rPr>
          <w:rFonts w:ascii="Times New Roman" w:hAnsi="Times New Roman" w:cs="Times New Roman"/>
          <w:sz w:val="28"/>
          <w:szCs w:val="28"/>
        </w:rPr>
        <w:t>итог</w:t>
      </w:r>
      <w:r w:rsidR="008865A4">
        <w:rPr>
          <w:rFonts w:ascii="Times New Roman" w:hAnsi="Times New Roman" w:cs="Times New Roman"/>
          <w:sz w:val="28"/>
          <w:szCs w:val="28"/>
        </w:rPr>
        <w:t>ов</w:t>
      </w:r>
      <w:r w:rsidR="005E7E8A">
        <w:rPr>
          <w:rFonts w:ascii="Times New Roman" w:hAnsi="Times New Roman" w:cs="Times New Roman"/>
          <w:sz w:val="28"/>
          <w:szCs w:val="28"/>
        </w:rPr>
        <w:t xml:space="preserve"> внешней проверки годовой бюджетной отчетности ГАБС, внешней проверки отчета об исполнении бюджета муниципального образования </w:t>
      </w:r>
      <w:r w:rsidR="00834538">
        <w:rPr>
          <w:rFonts w:ascii="Times New Roman" w:hAnsi="Times New Roman" w:cs="Times New Roman"/>
          <w:sz w:val="28"/>
          <w:szCs w:val="28"/>
        </w:rPr>
        <w:t xml:space="preserve">в срок установленный Положением </w:t>
      </w:r>
      <w:r w:rsidR="00834538" w:rsidRPr="00834538">
        <w:rPr>
          <w:rFonts w:ascii="Times New Roman" w:eastAsia="Times New Roman" w:hAnsi="Times New Roman" w:cs="Times New Roman"/>
          <w:sz w:val="28"/>
          <w:szCs w:val="28"/>
        </w:rPr>
        <w:t>о проведении внешней проверки годового отчета об исполнении бюджета городского округа Анадырь</w:t>
      </w:r>
      <w:r w:rsidR="00834538">
        <w:rPr>
          <w:rFonts w:ascii="Times New Roman" w:hAnsi="Times New Roman" w:cs="Times New Roman"/>
          <w:sz w:val="28"/>
          <w:szCs w:val="28"/>
        </w:rPr>
        <w:t>, утвержденного решением Совета депутатов городского округа Анадырь от 04 октября 2018 года №</w:t>
      </w:r>
      <w:r w:rsidR="008865A4">
        <w:rPr>
          <w:rFonts w:ascii="Times New Roman" w:hAnsi="Times New Roman" w:cs="Times New Roman"/>
          <w:sz w:val="28"/>
          <w:szCs w:val="28"/>
        </w:rPr>
        <w:t>327 оформляется заключение на годовой отчет об исполнении бюджета муниципального образования.</w:t>
      </w:r>
    </w:p>
    <w:p w:rsidR="00C01D8C" w:rsidRPr="00C01D8C" w:rsidRDefault="003E38DD" w:rsidP="008865A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34538">
        <w:rPr>
          <w:rFonts w:ascii="Times New Roman" w:hAnsi="Times New Roman" w:cs="Times New Roman"/>
          <w:sz w:val="28"/>
          <w:szCs w:val="28"/>
        </w:rPr>
        <w:t xml:space="preserve">.2. </w:t>
      </w:r>
      <w:r w:rsidR="005E7E8A">
        <w:rPr>
          <w:rFonts w:ascii="Times New Roman" w:hAnsi="Times New Roman" w:cs="Times New Roman"/>
          <w:sz w:val="28"/>
          <w:szCs w:val="28"/>
        </w:rPr>
        <w:t xml:space="preserve">Заключение </w:t>
      </w:r>
      <w:r w:rsidR="008865A4">
        <w:rPr>
          <w:rFonts w:ascii="Times New Roman" w:hAnsi="Times New Roman" w:cs="Times New Roman"/>
          <w:sz w:val="28"/>
          <w:szCs w:val="28"/>
        </w:rPr>
        <w:t xml:space="preserve">на годовой отчет об исполнении бюджета муниципального образования </w:t>
      </w:r>
      <w:r w:rsidR="005E7E8A">
        <w:rPr>
          <w:rFonts w:ascii="Times New Roman" w:hAnsi="Times New Roman" w:cs="Times New Roman"/>
          <w:sz w:val="28"/>
          <w:szCs w:val="28"/>
        </w:rPr>
        <w:t xml:space="preserve">оформляется </w:t>
      </w:r>
      <w:r w:rsidR="00F04420">
        <w:rPr>
          <w:rFonts w:ascii="Times New Roman" w:hAnsi="Times New Roman" w:cs="Times New Roman"/>
          <w:sz w:val="28"/>
          <w:szCs w:val="28"/>
        </w:rPr>
        <w:t xml:space="preserve">по форме согласно приложению </w:t>
      </w:r>
      <w:r w:rsidR="005E7E8A">
        <w:rPr>
          <w:rFonts w:ascii="Times New Roman" w:hAnsi="Times New Roman" w:cs="Times New Roman"/>
          <w:sz w:val="28"/>
          <w:szCs w:val="28"/>
        </w:rPr>
        <w:t>к настоящему Стандарту</w:t>
      </w:r>
      <w:r w:rsidR="00C01D8C">
        <w:rPr>
          <w:rFonts w:ascii="Times New Roman" w:hAnsi="Times New Roman" w:cs="Times New Roman"/>
          <w:sz w:val="28"/>
          <w:szCs w:val="28"/>
        </w:rPr>
        <w:t xml:space="preserve"> и должно включать о</w:t>
      </w:r>
      <w:r w:rsidR="00C01D8C" w:rsidRPr="00C01D8C">
        <w:rPr>
          <w:rFonts w:ascii="Times New Roman" w:hAnsi="Times New Roman" w:cs="Times New Roman"/>
          <w:sz w:val="28"/>
          <w:szCs w:val="28"/>
        </w:rPr>
        <w:t xml:space="preserve">сновные вопросы, охватывающие содержание экспертно – аналитического мероприятия: </w:t>
      </w:r>
    </w:p>
    <w:p w:rsidR="00C01D8C" w:rsidRDefault="003E38DD" w:rsidP="008865A4">
      <w:pPr>
        <w:widowControl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8865A4">
        <w:rPr>
          <w:rFonts w:ascii="Times New Roman" w:eastAsia="Times New Roman" w:hAnsi="Times New Roman" w:cs="Times New Roman"/>
          <w:sz w:val="28"/>
          <w:szCs w:val="28"/>
        </w:rPr>
        <w:t xml:space="preserve">.2.1 </w:t>
      </w:r>
      <w:r w:rsidR="00C01D8C" w:rsidRPr="00C01D8C">
        <w:rPr>
          <w:rFonts w:ascii="Times New Roman" w:eastAsia="Times New Roman" w:hAnsi="Times New Roman" w:cs="Times New Roman"/>
          <w:sz w:val="28"/>
          <w:szCs w:val="28"/>
        </w:rPr>
        <w:t>Анализ нормативной правовой базы, регулирующей вопросы организации бюджетного процесса в городском округе Анадырь;</w:t>
      </w:r>
    </w:p>
    <w:p w:rsidR="00C01D8C" w:rsidRDefault="003E38DD" w:rsidP="00C01D8C">
      <w:pPr>
        <w:widowControl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8865A4">
        <w:rPr>
          <w:rFonts w:ascii="Times New Roman" w:eastAsia="Times New Roman" w:hAnsi="Times New Roman" w:cs="Times New Roman"/>
          <w:sz w:val="28"/>
          <w:szCs w:val="28"/>
        </w:rPr>
        <w:t xml:space="preserve">.2.2. </w:t>
      </w:r>
      <w:r w:rsidR="00C01D8C" w:rsidRPr="00C01D8C">
        <w:rPr>
          <w:rFonts w:ascii="Times New Roman" w:eastAsia="Times New Roman" w:hAnsi="Times New Roman" w:cs="Times New Roman"/>
          <w:sz w:val="28"/>
          <w:szCs w:val="28"/>
        </w:rPr>
        <w:t>Анализ исполнения решения о бюджете городского округа Анадырь;</w:t>
      </w:r>
    </w:p>
    <w:p w:rsidR="00C01D8C" w:rsidRDefault="003E38DD" w:rsidP="00C01D8C">
      <w:pPr>
        <w:widowControl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8865A4">
        <w:rPr>
          <w:rFonts w:ascii="Times New Roman" w:eastAsia="Times New Roman" w:hAnsi="Times New Roman" w:cs="Times New Roman"/>
          <w:sz w:val="28"/>
          <w:szCs w:val="28"/>
        </w:rPr>
        <w:t>.2.</w:t>
      </w:r>
      <w:r w:rsidR="00C01D8C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C01D8C" w:rsidRPr="00C01D8C">
        <w:rPr>
          <w:rFonts w:ascii="Times New Roman" w:eastAsia="Times New Roman" w:hAnsi="Times New Roman" w:cs="Times New Roman"/>
          <w:sz w:val="28"/>
          <w:szCs w:val="28"/>
        </w:rPr>
        <w:t>Анализ исполнения показателей доходной части бюджета городского округа Анадырь</w:t>
      </w:r>
      <w:r w:rsidR="00C01D8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01D8C" w:rsidRDefault="003E38DD" w:rsidP="00C01D8C">
      <w:pPr>
        <w:widowControl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8865A4">
        <w:rPr>
          <w:rFonts w:ascii="Times New Roman" w:eastAsia="Times New Roman" w:hAnsi="Times New Roman" w:cs="Times New Roman"/>
          <w:sz w:val="28"/>
          <w:szCs w:val="28"/>
        </w:rPr>
        <w:t>.2.</w:t>
      </w:r>
      <w:r w:rsidR="00C01D8C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C01D8C" w:rsidRPr="00C01D8C">
        <w:rPr>
          <w:rFonts w:ascii="Times New Roman" w:eastAsia="Times New Roman" w:hAnsi="Times New Roman" w:cs="Times New Roman"/>
          <w:sz w:val="28"/>
          <w:szCs w:val="28"/>
        </w:rPr>
        <w:t>Анализ исполнения показателей расходной части бюджета городского округа Анадырь</w:t>
      </w:r>
      <w:r w:rsidR="00C01D8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01D8C" w:rsidRDefault="003E38DD" w:rsidP="00C01D8C">
      <w:pPr>
        <w:widowControl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8865A4">
        <w:rPr>
          <w:rFonts w:ascii="Times New Roman" w:eastAsia="Times New Roman" w:hAnsi="Times New Roman" w:cs="Times New Roman"/>
          <w:sz w:val="28"/>
          <w:szCs w:val="28"/>
        </w:rPr>
        <w:t>.2.</w:t>
      </w:r>
      <w:r w:rsidR="00C01D8C"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 w:rsidR="00C01D8C" w:rsidRPr="00C01D8C">
        <w:rPr>
          <w:rFonts w:ascii="Times New Roman" w:eastAsia="Times New Roman" w:hAnsi="Times New Roman" w:cs="Times New Roman"/>
          <w:sz w:val="28"/>
          <w:szCs w:val="28"/>
        </w:rPr>
        <w:t>Анализ исполнения показателей по источникам финансирования дефицита бюджета городского округа Анадырь и состояния муниципального долга</w:t>
      </w:r>
      <w:r w:rsidR="00C01D8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01D8C" w:rsidRDefault="003E38DD" w:rsidP="00C01D8C">
      <w:pPr>
        <w:widowControl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8865A4">
        <w:rPr>
          <w:rFonts w:ascii="Times New Roman" w:eastAsia="Times New Roman" w:hAnsi="Times New Roman" w:cs="Times New Roman"/>
          <w:sz w:val="28"/>
          <w:szCs w:val="28"/>
        </w:rPr>
        <w:t>.2.</w:t>
      </w:r>
      <w:r w:rsidR="00C01D8C"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r w:rsidR="00C01D8C" w:rsidRPr="00C01D8C">
        <w:rPr>
          <w:rFonts w:ascii="Times New Roman" w:eastAsia="Times New Roman" w:hAnsi="Times New Roman" w:cs="Times New Roman"/>
          <w:sz w:val="28"/>
          <w:szCs w:val="28"/>
        </w:rPr>
        <w:t>Анализ использования бюджетных ассигнований муниципального дорожного фонда</w:t>
      </w:r>
      <w:r w:rsidR="00C01D8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01D8C" w:rsidRDefault="003E38DD" w:rsidP="00C01D8C">
      <w:pPr>
        <w:widowControl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8865A4">
        <w:rPr>
          <w:rFonts w:ascii="Times New Roman" w:eastAsia="Times New Roman" w:hAnsi="Times New Roman" w:cs="Times New Roman"/>
          <w:sz w:val="28"/>
          <w:szCs w:val="28"/>
        </w:rPr>
        <w:t>.2.</w:t>
      </w:r>
      <w:r w:rsidR="00C01D8C"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r w:rsidR="00C01D8C" w:rsidRPr="00C01D8C">
        <w:rPr>
          <w:rFonts w:ascii="Times New Roman" w:eastAsia="Times New Roman" w:hAnsi="Times New Roman" w:cs="Times New Roman"/>
          <w:sz w:val="28"/>
          <w:szCs w:val="28"/>
        </w:rPr>
        <w:t>Анализ реализации муниципальных программ в городском округе Анадырь</w:t>
      </w:r>
      <w:r w:rsidR="00C01D8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621A4" w:rsidRPr="00C01D8C" w:rsidRDefault="003E38DD" w:rsidP="000621A4">
      <w:pPr>
        <w:widowControl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8865A4">
        <w:rPr>
          <w:rFonts w:ascii="Times New Roman" w:eastAsia="Times New Roman" w:hAnsi="Times New Roman" w:cs="Times New Roman"/>
          <w:sz w:val="28"/>
          <w:szCs w:val="28"/>
        </w:rPr>
        <w:t>.2.</w:t>
      </w:r>
      <w:r w:rsidR="00C01D8C">
        <w:rPr>
          <w:rFonts w:ascii="Times New Roman" w:eastAsia="Times New Roman" w:hAnsi="Times New Roman" w:cs="Times New Roman"/>
          <w:sz w:val="28"/>
          <w:szCs w:val="28"/>
        </w:rPr>
        <w:t>8.</w:t>
      </w:r>
      <w:r w:rsidR="000621A4" w:rsidRPr="000621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21A4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621A4" w:rsidRPr="00C01D8C">
        <w:rPr>
          <w:rFonts w:ascii="Times New Roman" w:eastAsia="Times New Roman" w:hAnsi="Times New Roman" w:cs="Times New Roman"/>
          <w:sz w:val="28"/>
          <w:szCs w:val="28"/>
        </w:rPr>
        <w:t>сновные итоги внешней проверки годовой бюджетной отчетности главных ад</w:t>
      </w:r>
      <w:r w:rsidR="000621A4">
        <w:rPr>
          <w:rFonts w:ascii="Times New Roman" w:eastAsia="Times New Roman" w:hAnsi="Times New Roman" w:cs="Times New Roman"/>
          <w:sz w:val="28"/>
          <w:szCs w:val="28"/>
        </w:rPr>
        <w:t>министраторов бюджетных средств и отчета об исполнении бюджет муниципального образования.</w:t>
      </w:r>
    </w:p>
    <w:p w:rsidR="00C01D8C" w:rsidRDefault="003E38DD" w:rsidP="00C01D8C">
      <w:pPr>
        <w:widowControl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8865A4">
        <w:rPr>
          <w:rFonts w:ascii="Times New Roman" w:eastAsia="Times New Roman" w:hAnsi="Times New Roman" w:cs="Times New Roman"/>
          <w:sz w:val="28"/>
          <w:szCs w:val="28"/>
        </w:rPr>
        <w:t>.2.9</w:t>
      </w:r>
      <w:r w:rsidR="000621A4">
        <w:rPr>
          <w:rFonts w:ascii="Times New Roman" w:eastAsia="Times New Roman" w:hAnsi="Times New Roman" w:cs="Times New Roman"/>
          <w:sz w:val="28"/>
          <w:szCs w:val="28"/>
        </w:rPr>
        <w:t>.</w:t>
      </w:r>
      <w:r w:rsidR="00C01D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D8C" w:rsidRPr="00C01D8C">
        <w:rPr>
          <w:rFonts w:ascii="Times New Roman" w:eastAsia="Times New Roman" w:hAnsi="Times New Roman" w:cs="Times New Roman"/>
          <w:sz w:val="28"/>
          <w:szCs w:val="28"/>
        </w:rPr>
        <w:t>Оценка организации и осуществления внутреннего муниципального финансового контроля в ходе исполнения бюджета городского округа Анадырь</w:t>
      </w:r>
      <w:r w:rsidR="00C01D8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E7E8A" w:rsidRDefault="005E7E8A" w:rsidP="005E7E8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7E51">
        <w:rPr>
          <w:rFonts w:ascii="Times New Roman" w:hAnsi="Times New Roman" w:cs="Times New Roman"/>
          <w:sz w:val="28"/>
          <w:szCs w:val="28"/>
        </w:rPr>
        <w:t>Также в заключении целесообразно отразить наиболее существенные</w:t>
      </w: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997E51">
        <w:rPr>
          <w:rFonts w:ascii="Times New Roman" w:hAnsi="Times New Roman" w:cs="Times New Roman"/>
          <w:sz w:val="28"/>
          <w:szCs w:val="28"/>
        </w:rPr>
        <w:t>нарушения и недостатки, выявленные в ходе проведения внешней проверки</w:t>
      </w:r>
      <w:r>
        <w:rPr>
          <w:rFonts w:ascii="Times New Roman" w:hAnsi="Times New Roman" w:cs="Times New Roman"/>
          <w:sz w:val="28"/>
          <w:szCs w:val="28"/>
        </w:rPr>
        <w:tab/>
      </w:r>
      <w:r w:rsidRPr="00997E51">
        <w:rPr>
          <w:rFonts w:ascii="Times New Roman" w:hAnsi="Times New Roman" w:cs="Times New Roman"/>
          <w:sz w:val="28"/>
          <w:szCs w:val="28"/>
        </w:rPr>
        <w:t>годового отчета об исполнении бюджета муниципального образования и</w:t>
      </w:r>
      <w:r>
        <w:rPr>
          <w:rFonts w:ascii="Times New Roman" w:hAnsi="Times New Roman" w:cs="Times New Roman"/>
          <w:sz w:val="28"/>
          <w:szCs w:val="28"/>
        </w:rPr>
        <w:tab/>
      </w:r>
      <w:r w:rsidRPr="00997E51">
        <w:rPr>
          <w:rFonts w:ascii="Times New Roman" w:hAnsi="Times New Roman" w:cs="Times New Roman"/>
          <w:sz w:val="28"/>
          <w:szCs w:val="28"/>
        </w:rPr>
        <w:t>бюджетной отчетности ГАБС.</w:t>
      </w:r>
    </w:p>
    <w:p w:rsidR="005E7E8A" w:rsidRDefault="005E7E8A" w:rsidP="005E7E8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5EE8">
        <w:rPr>
          <w:rFonts w:ascii="Times New Roman" w:hAnsi="Times New Roman" w:cs="Times New Roman"/>
          <w:sz w:val="28"/>
          <w:szCs w:val="28"/>
        </w:rPr>
        <w:t xml:space="preserve">По итогам проверки выносятся предложения и рекомендации, направленные на устранение (исключение) выявленных нарушений, недостатков. </w:t>
      </w:r>
    </w:p>
    <w:p w:rsidR="003D30B7" w:rsidRDefault="003D30B7" w:rsidP="005A35C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D30B7" w:rsidRPr="005A35CD" w:rsidRDefault="003D30B7" w:rsidP="005A35C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97E51" w:rsidRDefault="00997E51" w:rsidP="00997E51">
      <w:pPr>
        <w:jc w:val="both"/>
        <w:rPr>
          <w:rFonts w:ascii="Times New Roman" w:hAnsi="Times New Roman" w:cs="Times New Roman"/>
          <w:sz w:val="28"/>
          <w:szCs w:val="28"/>
        </w:rPr>
      </w:pPr>
    </w:p>
    <w:bookmarkEnd w:id="4"/>
    <w:p w:rsidR="003D30B7" w:rsidRDefault="003D30B7" w:rsidP="003D30B7">
      <w:pPr>
        <w:widowControl/>
        <w:tabs>
          <w:tab w:val="left" w:pos="5529"/>
        </w:tabs>
        <w:autoSpaceDE/>
        <w:autoSpaceDN/>
        <w:adjustRightInd/>
        <w:ind w:firstLine="5529"/>
        <w:jc w:val="both"/>
        <w:rPr>
          <w:rFonts w:ascii="Times New Roman" w:eastAsia="Times New Roman" w:hAnsi="Times New Roman" w:cs="Times New Roman"/>
        </w:rPr>
      </w:pPr>
    </w:p>
    <w:p w:rsidR="008F1270" w:rsidRDefault="008F1270" w:rsidP="003D30B7">
      <w:pPr>
        <w:widowControl/>
        <w:tabs>
          <w:tab w:val="left" w:pos="5529"/>
        </w:tabs>
        <w:autoSpaceDE/>
        <w:autoSpaceDN/>
        <w:adjustRightInd/>
        <w:ind w:firstLine="5529"/>
        <w:jc w:val="both"/>
        <w:rPr>
          <w:rFonts w:ascii="Times New Roman" w:eastAsia="Times New Roman" w:hAnsi="Times New Roman" w:cs="Times New Roman"/>
        </w:rPr>
      </w:pPr>
    </w:p>
    <w:p w:rsidR="008F1270" w:rsidRDefault="008F1270" w:rsidP="003D30B7">
      <w:pPr>
        <w:widowControl/>
        <w:tabs>
          <w:tab w:val="left" w:pos="5529"/>
        </w:tabs>
        <w:autoSpaceDE/>
        <w:autoSpaceDN/>
        <w:adjustRightInd/>
        <w:ind w:firstLine="5529"/>
        <w:jc w:val="both"/>
        <w:rPr>
          <w:rFonts w:ascii="Times New Roman" w:eastAsia="Times New Roman" w:hAnsi="Times New Roman" w:cs="Times New Roman"/>
        </w:rPr>
      </w:pPr>
    </w:p>
    <w:p w:rsidR="008F1270" w:rsidRDefault="008F1270" w:rsidP="003D30B7">
      <w:pPr>
        <w:widowControl/>
        <w:tabs>
          <w:tab w:val="left" w:pos="5529"/>
        </w:tabs>
        <w:autoSpaceDE/>
        <w:autoSpaceDN/>
        <w:adjustRightInd/>
        <w:ind w:firstLine="5529"/>
        <w:jc w:val="both"/>
        <w:rPr>
          <w:rFonts w:ascii="Times New Roman" w:eastAsia="Times New Roman" w:hAnsi="Times New Roman" w:cs="Times New Roman"/>
        </w:rPr>
      </w:pPr>
    </w:p>
    <w:p w:rsidR="008F1270" w:rsidRDefault="008F1270" w:rsidP="003D30B7">
      <w:pPr>
        <w:widowControl/>
        <w:tabs>
          <w:tab w:val="left" w:pos="5529"/>
        </w:tabs>
        <w:autoSpaceDE/>
        <w:autoSpaceDN/>
        <w:adjustRightInd/>
        <w:ind w:firstLine="5529"/>
        <w:jc w:val="both"/>
        <w:rPr>
          <w:rFonts w:ascii="Times New Roman" w:eastAsia="Times New Roman" w:hAnsi="Times New Roman" w:cs="Times New Roman"/>
        </w:rPr>
      </w:pPr>
    </w:p>
    <w:p w:rsidR="008F1270" w:rsidRDefault="008F1270" w:rsidP="003D30B7">
      <w:pPr>
        <w:widowControl/>
        <w:tabs>
          <w:tab w:val="left" w:pos="5529"/>
        </w:tabs>
        <w:autoSpaceDE/>
        <w:autoSpaceDN/>
        <w:adjustRightInd/>
        <w:ind w:firstLine="5529"/>
        <w:jc w:val="both"/>
        <w:rPr>
          <w:rFonts w:ascii="Times New Roman" w:eastAsia="Times New Roman" w:hAnsi="Times New Roman" w:cs="Times New Roman"/>
        </w:rPr>
      </w:pPr>
    </w:p>
    <w:p w:rsidR="008F1270" w:rsidRDefault="008F1270" w:rsidP="003D30B7">
      <w:pPr>
        <w:widowControl/>
        <w:tabs>
          <w:tab w:val="left" w:pos="5529"/>
        </w:tabs>
        <w:autoSpaceDE/>
        <w:autoSpaceDN/>
        <w:adjustRightInd/>
        <w:ind w:firstLine="5529"/>
        <w:jc w:val="both"/>
        <w:rPr>
          <w:rFonts w:ascii="Times New Roman" w:eastAsia="Times New Roman" w:hAnsi="Times New Roman" w:cs="Times New Roman"/>
        </w:rPr>
      </w:pPr>
    </w:p>
    <w:p w:rsidR="008F1270" w:rsidRDefault="008F1270" w:rsidP="003D30B7">
      <w:pPr>
        <w:widowControl/>
        <w:tabs>
          <w:tab w:val="left" w:pos="5529"/>
        </w:tabs>
        <w:autoSpaceDE/>
        <w:autoSpaceDN/>
        <w:adjustRightInd/>
        <w:ind w:firstLine="5529"/>
        <w:jc w:val="both"/>
        <w:rPr>
          <w:rFonts w:ascii="Times New Roman" w:eastAsia="Times New Roman" w:hAnsi="Times New Roman" w:cs="Times New Roman"/>
        </w:rPr>
      </w:pPr>
    </w:p>
    <w:p w:rsidR="008F1270" w:rsidRDefault="008F1270" w:rsidP="003D30B7">
      <w:pPr>
        <w:widowControl/>
        <w:tabs>
          <w:tab w:val="left" w:pos="5529"/>
        </w:tabs>
        <w:autoSpaceDE/>
        <w:autoSpaceDN/>
        <w:adjustRightInd/>
        <w:ind w:firstLine="5529"/>
        <w:jc w:val="both"/>
        <w:rPr>
          <w:rFonts w:ascii="Times New Roman" w:eastAsia="Times New Roman" w:hAnsi="Times New Roman" w:cs="Times New Roman"/>
        </w:rPr>
      </w:pPr>
    </w:p>
    <w:p w:rsidR="008F1270" w:rsidRDefault="008F1270" w:rsidP="003D30B7">
      <w:pPr>
        <w:widowControl/>
        <w:tabs>
          <w:tab w:val="left" w:pos="5529"/>
        </w:tabs>
        <w:autoSpaceDE/>
        <w:autoSpaceDN/>
        <w:adjustRightInd/>
        <w:ind w:firstLine="5529"/>
        <w:jc w:val="both"/>
        <w:rPr>
          <w:rFonts w:ascii="Times New Roman" w:eastAsia="Times New Roman" w:hAnsi="Times New Roman" w:cs="Times New Roman"/>
        </w:rPr>
      </w:pPr>
    </w:p>
    <w:p w:rsidR="008F1270" w:rsidRDefault="008F1270" w:rsidP="003D30B7">
      <w:pPr>
        <w:widowControl/>
        <w:tabs>
          <w:tab w:val="left" w:pos="5529"/>
        </w:tabs>
        <w:autoSpaceDE/>
        <w:autoSpaceDN/>
        <w:adjustRightInd/>
        <w:ind w:firstLine="5529"/>
        <w:jc w:val="both"/>
        <w:rPr>
          <w:rFonts w:ascii="Times New Roman" w:eastAsia="Times New Roman" w:hAnsi="Times New Roman" w:cs="Times New Roman"/>
        </w:rPr>
      </w:pPr>
    </w:p>
    <w:p w:rsidR="008F1270" w:rsidRDefault="008F1270" w:rsidP="003D30B7">
      <w:pPr>
        <w:widowControl/>
        <w:tabs>
          <w:tab w:val="left" w:pos="5529"/>
        </w:tabs>
        <w:autoSpaceDE/>
        <w:autoSpaceDN/>
        <w:adjustRightInd/>
        <w:ind w:firstLine="5529"/>
        <w:jc w:val="both"/>
        <w:rPr>
          <w:rFonts w:ascii="Times New Roman" w:eastAsia="Times New Roman" w:hAnsi="Times New Roman" w:cs="Times New Roman"/>
        </w:rPr>
      </w:pPr>
    </w:p>
    <w:p w:rsidR="008F1270" w:rsidRDefault="008F1270" w:rsidP="003D30B7">
      <w:pPr>
        <w:widowControl/>
        <w:tabs>
          <w:tab w:val="left" w:pos="5529"/>
        </w:tabs>
        <w:autoSpaceDE/>
        <w:autoSpaceDN/>
        <w:adjustRightInd/>
        <w:ind w:firstLine="5529"/>
        <w:jc w:val="both"/>
        <w:rPr>
          <w:rFonts w:ascii="Times New Roman" w:eastAsia="Times New Roman" w:hAnsi="Times New Roman" w:cs="Times New Roman"/>
        </w:rPr>
      </w:pPr>
    </w:p>
    <w:p w:rsidR="008F1270" w:rsidRDefault="008F1270" w:rsidP="003D30B7">
      <w:pPr>
        <w:widowControl/>
        <w:tabs>
          <w:tab w:val="left" w:pos="5529"/>
        </w:tabs>
        <w:autoSpaceDE/>
        <w:autoSpaceDN/>
        <w:adjustRightInd/>
        <w:ind w:firstLine="5529"/>
        <w:jc w:val="both"/>
        <w:rPr>
          <w:rFonts w:ascii="Times New Roman" w:eastAsia="Times New Roman" w:hAnsi="Times New Roman" w:cs="Times New Roman"/>
        </w:rPr>
      </w:pPr>
    </w:p>
    <w:p w:rsidR="008F1270" w:rsidRDefault="008F1270" w:rsidP="003D30B7">
      <w:pPr>
        <w:widowControl/>
        <w:tabs>
          <w:tab w:val="left" w:pos="5529"/>
        </w:tabs>
        <w:autoSpaceDE/>
        <w:autoSpaceDN/>
        <w:adjustRightInd/>
        <w:ind w:firstLine="5529"/>
        <w:jc w:val="both"/>
        <w:rPr>
          <w:rFonts w:ascii="Times New Roman" w:eastAsia="Times New Roman" w:hAnsi="Times New Roman" w:cs="Times New Roman"/>
        </w:rPr>
      </w:pPr>
    </w:p>
    <w:p w:rsidR="008F1270" w:rsidRDefault="008F1270" w:rsidP="003D30B7">
      <w:pPr>
        <w:widowControl/>
        <w:tabs>
          <w:tab w:val="left" w:pos="5529"/>
        </w:tabs>
        <w:autoSpaceDE/>
        <w:autoSpaceDN/>
        <w:adjustRightInd/>
        <w:ind w:firstLine="5529"/>
        <w:jc w:val="both"/>
        <w:rPr>
          <w:rFonts w:ascii="Times New Roman" w:eastAsia="Times New Roman" w:hAnsi="Times New Roman" w:cs="Times New Roman"/>
        </w:rPr>
      </w:pPr>
    </w:p>
    <w:p w:rsidR="008F1270" w:rsidRDefault="008F1270" w:rsidP="003D30B7">
      <w:pPr>
        <w:widowControl/>
        <w:tabs>
          <w:tab w:val="left" w:pos="5529"/>
        </w:tabs>
        <w:autoSpaceDE/>
        <w:autoSpaceDN/>
        <w:adjustRightInd/>
        <w:ind w:firstLine="5529"/>
        <w:jc w:val="both"/>
        <w:rPr>
          <w:rFonts w:ascii="Times New Roman" w:eastAsia="Times New Roman" w:hAnsi="Times New Roman" w:cs="Times New Roman"/>
        </w:rPr>
      </w:pPr>
    </w:p>
    <w:p w:rsidR="008F1270" w:rsidRDefault="008F1270" w:rsidP="003D30B7">
      <w:pPr>
        <w:widowControl/>
        <w:tabs>
          <w:tab w:val="left" w:pos="5529"/>
        </w:tabs>
        <w:autoSpaceDE/>
        <w:autoSpaceDN/>
        <w:adjustRightInd/>
        <w:ind w:firstLine="5529"/>
        <w:jc w:val="both"/>
        <w:rPr>
          <w:rFonts w:ascii="Times New Roman" w:eastAsia="Times New Roman" w:hAnsi="Times New Roman" w:cs="Times New Roman"/>
        </w:rPr>
      </w:pPr>
    </w:p>
    <w:p w:rsidR="008F1270" w:rsidRDefault="008F1270" w:rsidP="003D30B7">
      <w:pPr>
        <w:widowControl/>
        <w:tabs>
          <w:tab w:val="left" w:pos="5529"/>
        </w:tabs>
        <w:autoSpaceDE/>
        <w:autoSpaceDN/>
        <w:adjustRightInd/>
        <w:ind w:firstLine="5529"/>
        <w:jc w:val="both"/>
        <w:rPr>
          <w:rFonts w:ascii="Times New Roman" w:eastAsia="Times New Roman" w:hAnsi="Times New Roman" w:cs="Times New Roman"/>
        </w:rPr>
      </w:pPr>
    </w:p>
    <w:p w:rsidR="008F1270" w:rsidRDefault="008F1270" w:rsidP="003D30B7">
      <w:pPr>
        <w:widowControl/>
        <w:tabs>
          <w:tab w:val="left" w:pos="5529"/>
        </w:tabs>
        <w:autoSpaceDE/>
        <w:autoSpaceDN/>
        <w:adjustRightInd/>
        <w:ind w:firstLine="5529"/>
        <w:jc w:val="both"/>
        <w:rPr>
          <w:rFonts w:ascii="Times New Roman" w:eastAsia="Times New Roman" w:hAnsi="Times New Roman" w:cs="Times New Roman"/>
        </w:rPr>
      </w:pPr>
    </w:p>
    <w:p w:rsidR="008F1270" w:rsidRDefault="008F1270" w:rsidP="003D30B7">
      <w:pPr>
        <w:widowControl/>
        <w:tabs>
          <w:tab w:val="left" w:pos="5529"/>
        </w:tabs>
        <w:autoSpaceDE/>
        <w:autoSpaceDN/>
        <w:adjustRightInd/>
        <w:ind w:firstLine="5529"/>
        <w:jc w:val="both"/>
        <w:rPr>
          <w:rFonts w:ascii="Times New Roman" w:eastAsia="Times New Roman" w:hAnsi="Times New Roman" w:cs="Times New Roman"/>
        </w:rPr>
      </w:pPr>
    </w:p>
    <w:p w:rsidR="008F1270" w:rsidRDefault="008F1270" w:rsidP="003D30B7">
      <w:pPr>
        <w:widowControl/>
        <w:tabs>
          <w:tab w:val="left" w:pos="5529"/>
        </w:tabs>
        <w:autoSpaceDE/>
        <w:autoSpaceDN/>
        <w:adjustRightInd/>
        <w:ind w:firstLine="5529"/>
        <w:jc w:val="both"/>
        <w:rPr>
          <w:rFonts w:ascii="Times New Roman" w:eastAsia="Times New Roman" w:hAnsi="Times New Roman" w:cs="Times New Roman"/>
        </w:rPr>
      </w:pPr>
    </w:p>
    <w:p w:rsidR="008F1270" w:rsidRDefault="008F1270" w:rsidP="003D30B7">
      <w:pPr>
        <w:widowControl/>
        <w:tabs>
          <w:tab w:val="left" w:pos="5529"/>
        </w:tabs>
        <w:autoSpaceDE/>
        <w:autoSpaceDN/>
        <w:adjustRightInd/>
        <w:ind w:firstLine="5529"/>
        <w:jc w:val="both"/>
        <w:rPr>
          <w:rFonts w:ascii="Times New Roman" w:eastAsia="Times New Roman" w:hAnsi="Times New Roman" w:cs="Times New Roman"/>
        </w:rPr>
      </w:pPr>
    </w:p>
    <w:p w:rsidR="008F1270" w:rsidRDefault="008F1270" w:rsidP="003D30B7">
      <w:pPr>
        <w:widowControl/>
        <w:tabs>
          <w:tab w:val="left" w:pos="5529"/>
        </w:tabs>
        <w:autoSpaceDE/>
        <w:autoSpaceDN/>
        <w:adjustRightInd/>
        <w:ind w:firstLine="5529"/>
        <w:jc w:val="both"/>
        <w:rPr>
          <w:rFonts w:ascii="Times New Roman" w:eastAsia="Times New Roman" w:hAnsi="Times New Roman" w:cs="Times New Roman"/>
        </w:rPr>
      </w:pPr>
    </w:p>
    <w:p w:rsidR="008F1270" w:rsidRDefault="008F1270" w:rsidP="003D30B7">
      <w:pPr>
        <w:widowControl/>
        <w:tabs>
          <w:tab w:val="left" w:pos="5529"/>
        </w:tabs>
        <w:autoSpaceDE/>
        <w:autoSpaceDN/>
        <w:adjustRightInd/>
        <w:ind w:firstLine="5529"/>
        <w:jc w:val="both"/>
        <w:rPr>
          <w:rFonts w:ascii="Times New Roman" w:eastAsia="Times New Roman" w:hAnsi="Times New Roman" w:cs="Times New Roman"/>
        </w:rPr>
      </w:pPr>
    </w:p>
    <w:p w:rsidR="008F1270" w:rsidRDefault="008F1270" w:rsidP="003D30B7">
      <w:pPr>
        <w:widowControl/>
        <w:tabs>
          <w:tab w:val="left" w:pos="5529"/>
        </w:tabs>
        <w:autoSpaceDE/>
        <w:autoSpaceDN/>
        <w:adjustRightInd/>
        <w:ind w:firstLine="5529"/>
        <w:jc w:val="both"/>
        <w:rPr>
          <w:rFonts w:ascii="Times New Roman" w:eastAsia="Times New Roman" w:hAnsi="Times New Roman" w:cs="Times New Roman"/>
        </w:rPr>
      </w:pPr>
    </w:p>
    <w:p w:rsidR="008F1270" w:rsidRDefault="008F1270" w:rsidP="003D30B7">
      <w:pPr>
        <w:widowControl/>
        <w:tabs>
          <w:tab w:val="left" w:pos="5529"/>
        </w:tabs>
        <w:autoSpaceDE/>
        <w:autoSpaceDN/>
        <w:adjustRightInd/>
        <w:ind w:firstLine="5529"/>
        <w:jc w:val="both"/>
        <w:rPr>
          <w:rFonts w:ascii="Times New Roman" w:eastAsia="Times New Roman" w:hAnsi="Times New Roman" w:cs="Times New Roman"/>
        </w:rPr>
      </w:pPr>
    </w:p>
    <w:p w:rsidR="008F1270" w:rsidRDefault="008F1270" w:rsidP="003D30B7">
      <w:pPr>
        <w:widowControl/>
        <w:tabs>
          <w:tab w:val="left" w:pos="5529"/>
        </w:tabs>
        <w:autoSpaceDE/>
        <w:autoSpaceDN/>
        <w:adjustRightInd/>
        <w:ind w:firstLine="5529"/>
        <w:jc w:val="both"/>
        <w:rPr>
          <w:rFonts w:ascii="Times New Roman" w:eastAsia="Times New Roman" w:hAnsi="Times New Roman" w:cs="Times New Roman"/>
        </w:rPr>
      </w:pPr>
    </w:p>
    <w:p w:rsidR="008F1270" w:rsidRDefault="008F1270" w:rsidP="003D30B7">
      <w:pPr>
        <w:widowControl/>
        <w:tabs>
          <w:tab w:val="left" w:pos="5529"/>
        </w:tabs>
        <w:autoSpaceDE/>
        <w:autoSpaceDN/>
        <w:adjustRightInd/>
        <w:ind w:firstLine="5529"/>
        <w:jc w:val="both"/>
        <w:rPr>
          <w:rFonts w:ascii="Times New Roman" w:eastAsia="Times New Roman" w:hAnsi="Times New Roman" w:cs="Times New Roman"/>
        </w:rPr>
      </w:pPr>
    </w:p>
    <w:p w:rsidR="008F1270" w:rsidRDefault="008F1270" w:rsidP="003D30B7">
      <w:pPr>
        <w:widowControl/>
        <w:tabs>
          <w:tab w:val="left" w:pos="5529"/>
        </w:tabs>
        <w:autoSpaceDE/>
        <w:autoSpaceDN/>
        <w:adjustRightInd/>
        <w:ind w:firstLine="5529"/>
        <w:jc w:val="both"/>
        <w:rPr>
          <w:rFonts w:ascii="Times New Roman" w:eastAsia="Times New Roman" w:hAnsi="Times New Roman" w:cs="Times New Roman"/>
        </w:rPr>
      </w:pPr>
    </w:p>
    <w:p w:rsidR="008F1270" w:rsidRDefault="008F1270" w:rsidP="003D30B7">
      <w:pPr>
        <w:widowControl/>
        <w:tabs>
          <w:tab w:val="left" w:pos="5529"/>
        </w:tabs>
        <w:autoSpaceDE/>
        <w:autoSpaceDN/>
        <w:adjustRightInd/>
        <w:ind w:firstLine="5529"/>
        <w:jc w:val="both"/>
        <w:rPr>
          <w:rFonts w:ascii="Times New Roman" w:eastAsia="Times New Roman" w:hAnsi="Times New Roman" w:cs="Times New Roman"/>
        </w:rPr>
      </w:pPr>
    </w:p>
    <w:p w:rsidR="008F1270" w:rsidRDefault="008F1270" w:rsidP="003D30B7">
      <w:pPr>
        <w:widowControl/>
        <w:tabs>
          <w:tab w:val="left" w:pos="5529"/>
        </w:tabs>
        <w:autoSpaceDE/>
        <w:autoSpaceDN/>
        <w:adjustRightInd/>
        <w:ind w:firstLine="5529"/>
        <w:jc w:val="both"/>
        <w:rPr>
          <w:rFonts w:ascii="Times New Roman" w:eastAsia="Times New Roman" w:hAnsi="Times New Roman" w:cs="Times New Roman"/>
        </w:rPr>
      </w:pPr>
    </w:p>
    <w:p w:rsidR="003D30B7" w:rsidRDefault="003D30B7" w:rsidP="003D30B7">
      <w:pPr>
        <w:widowControl/>
        <w:tabs>
          <w:tab w:val="left" w:pos="5529"/>
        </w:tabs>
        <w:autoSpaceDE/>
        <w:autoSpaceDN/>
        <w:adjustRightInd/>
        <w:ind w:firstLine="5529"/>
        <w:jc w:val="both"/>
        <w:rPr>
          <w:rFonts w:ascii="Times New Roman" w:eastAsia="Times New Roman" w:hAnsi="Times New Roman" w:cs="Times New Roman"/>
        </w:rPr>
      </w:pPr>
    </w:p>
    <w:p w:rsidR="003D30B7" w:rsidRDefault="003D30B7" w:rsidP="003D30B7">
      <w:pPr>
        <w:widowControl/>
        <w:tabs>
          <w:tab w:val="left" w:pos="5529"/>
        </w:tabs>
        <w:autoSpaceDE/>
        <w:autoSpaceDN/>
        <w:adjustRightInd/>
        <w:ind w:firstLine="5529"/>
        <w:jc w:val="both"/>
        <w:rPr>
          <w:rFonts w:ascii="Times New Roman" w:eastAsia="Times New Roman" w:hAnsi="Times New Roman" w:cs="Times New Roman"/>
        </w:rPr>
      </w:pPr>
    </w:p>
    <w:p w:rsidR="003D30B7" w:rsidRDefault="003D30B7" w:rsidP="003D30B7">
      <w:pPr>
        <w:widowControl/>
        <w:tabs>
          <w:tab w:val="left" w:pos="5529"/>
        </w:tabs>
        <w:autoSpaceDE/>
        <w:autoSpaceDN/>
        <w:adjustRightInd/>
        <w:ind w:firstLine="5529"/>
        <w:jc w:val="both"/>
        <w:rPr>
          <w:rFonts w:ascii="Times New Roman" w:eastAsia="Times New Roman" w:hAnsi="Times New Roman" w:cs="Times New Roman"/>
        </w:rPr>
      </w:pPr>
    </w:p>
    <w:p w:rsidR="003D30B7" w:rsidRDefault="003D30B7" w:rsidP="003D30B7">
      <w:pPr>
        <w:widowControl/>
        <w:tabs>
          <w:tab w:val="left" w:pos="5529"/>
        </w:tabs>
        <w:autoSpaceDE/>
        <w:autoSpaceDN/>
        <w:adjustRightInd/>
        <w:ind w:firstLine="5529"/>
        <w:jc w:val="both"/>
        <w:rPr>
          <w:rFonts w:ascii="Times New Roman" w:eastAsia="Times New Roman" w:hAnsi="Times New Roman" w:cs="Times New Roman"/>
        </w:rPr>
      </w:pPr>
    </w:p>
    <w:p w:rsidR="003D30B7" w:rsidRDefault="003D30B7" w:rsidP="003D30B7">
      <w:pPr>
        <w:widowControl/>
        <w:tabs>
          <w:tab w:val="left" w:pos="5529"/>
        </w:tabs>
        <w:autoSpaceDE/>
        <w:autoSpaceDN/>
        <w:adjustRightInd/>
        <w:ind w:firstLine="5529"/>
        <w:jc w:val="both"/>
        <w:rPr>
          <w:rFonts w:ascii="Times New Roman" w:eastAsia="Times New Roman" w:hAnsi="Times New Roman" w:cs="Times New Roman"/>
        </w:rPr>
      </w:pPr>
    </w:p>
    <w:p w:rsidR="003D30B7" w:rsidRDefault="003D30B7" w:rsidP="003D30B7">
      <w:pPr>
        <w:widowControl/>
        <w:tabs>
          <w:tab w:val="left" w:pos="5529"/>
        </w:tabs>
        <w:autoSpaceDE/>
        <w:autoSpaceDN/>
        <w:adjustRightInd/>
        <w:ind w:firstLine="5529"/>
        <w:jc w:val="both"/>
        <w:rPr>
          <w:rFonts w:ascii="Times New Roman" w:eastAsia="Times New Roman" w:hAnsi="Times New Roman" w:cs="Times New Roman"/>
        </w:rPr>
      </w:pPr>
    </w:p>
    <w:p w:rsidR="003D30B7" w:rsidRDefault="003D30B7" w:rsidP="003D30B7">
      <w:pPr>
        <w:widowControl/>
        <w:tabs>
          <w:tab w:val="left" w:pos="5529"/>
        </w:tabs>
        <w:autoSpaceDE/>
        <w:autoSpaceDN/>
        <w:adjustRightInd/>
        <w:ind w:firstLine="5529"/>
        <w:jc w:val="both"/>
        <w:rPr>
          <w:rFonts w:ascii="Times New Roman" w:eastAsia="Times New Roman" w:hAnsi="Times New Roman" w:cs="Times New Roman"/>
        </w:rPr>
      </w:pPr>
    </w:p>
    <w:p w:rsidR="00A7197C" w:rsidRDefault="00A7197C" w:rsidP="003D30B7">
      <w:pPr>
        <w:widowControl/>
        <w:tabs>
          <w:tab w:val="left" w:pos="5529"/>
        </w:tabs>
        <w:autoSpaceDE/>
        <w:autoSpaceDN/>
        <w:adjustRightInd/>
        <w:ind w:firstLine="5529"/>
        <w:jc w:val="both"/>
        <w:rPr>
          <w:rFonts w:ascii="Times New Roman" w:eastAsia="Times New Roman" w:hAnsi="Times New Roman" w:cs="Times New Roman"/>
        </w:rPr>
      </w:pPr>
    </w:p>
    <w:p w:rsidR="00A7197C" w:rsidRDefault="00A7197C" w:rsidP="003D30B7">
      <w:pPr>
        <w:widowControl/>
        <w:tabs>
          <w:tab w:val="left" w:pos="5529"/>
        </w:tabs>
        <w:autoSpaceDE/>
        <w:autoSpaceDN/>
        <w:adjustRightInd/>
        <w:ind w:firstLine="5529"/>
        <w:jc w:val="both"/>
        <w:rPr>
          <w:rFonts w:ascii="Times New Roman" w:eastAsia="Times New Roman" w:hAnsi="Times New Roman" w:cs="Times New Roman"/>
        </w:rPr>
      </w:pPr>
    </w:p>
    <w:p w:rsidR="00A7197C" w:rsidRDefault="00A7197C" w:rsidP="003D30B7">
      <w:pPr>
        <w:widowControl/>
        <w:tabs>
          <w:tab w:val="left" w:pos="5529"/>
        </w:tabs>
        <w:autoSpaceDE/>
        <w:autoSpaceDN/>
        <w:adjustRightInd/>
        <w:ind w:firstLine="5529"/>
        <w:jc w:val="both"/>
        <w:rPr>
          <w:rFonts w:ascii="Times New Roman" w:eastAsia="Times New Roman" w:hAnsi="Times New Roman" w:cs="Times New Roman"/>
        </w:rPr>
      </w:pPr>
    </w:p>
    <w:p w:rsidR="00A7197C" w:rsidRDefault="00A7197C" w:rsidP="003D30B7">
      <w:pPr>
        <w:widowControl/>
        <w:tabs>
          <w:tab w:val="left" w:pos="5529"/>
        </w:tabs>
        <w:autoSpaceDE/>
        <w:autoSpaceDN/>
        <w:adjustRightInd/>
        <w:ind w:firstLine="5529"/>
        <w:jc w:val="both"/>
        <w:rPr>
          <w:rFonts w:ascii="Times New Roman" w:eastAsia="Times New Roman" w:hAnsi="Times New Roman" w:cs="Times New Roman"/>
        </w:rPr>
      </w:pPr>
    </w:p>
    <w:p w:rsidR="00A7197C" w:rsidRDefault="00A7197C" w:rsidP="003D30B7">
      <w:pPr>
        <w:widowControl/>
        <w:tabs>
          <w:tab w:val="left" w:pos="5529"/>
        </w:tabs>
        <w:autoSpaceDE/>
        <w:autoSpaceDN/>
        <w:adjustRightInd/>
        <w:ind w:firstLine="5529"/>
        <w:jc w:val="both"/>
        <w:rPr>
          <w:rFonts w:ascii="Times New Roman" w:eastAsia="Times New Roman" w:hAnsi="Times New Roman" w:cs="Times New Roman"/>
        </w:rPr>
      </w:pPr>
    </w:p>
    <w:p w:rsidR="003D30B7" w:rsidRDefault="003D30B7" w:rsidP="003D30B7">
      <w:pPr>
        <w:widowControl/>
        <w:tabs>
          <w:tab w:val="left" w:pos="5529"/>
        </w:tabs>
        <w:autoSpaceDE/>
        <w:autoSpaceDN/>
        <w:adjustRightInd/>
        <w:ind w:firstLine="5529"/>
        <w:jc w:val="both"/>
        <w:rPr>
          <w:rFonts w:ascii="Times New Roman" w:eastAsia="Times New Roman" w:hAnsi="Times New Roman" w:cs="Times New Roman"/>
        </w:rPr>
      </w:pPr>
    </w:p>
    <w:p w:rsidR="0089167B" w:rsidRDefault="0089167B" w:rsidP="003D30B7">
      <w:pPr>
        <w:widowControl/>
        <w:tabs>
          <w:tab w:val="left" w:pos="5529"/>
        </w:tabs>
        <w:autoSpaceDE/>
        <w:autoSpaceDN/>
        <w:adjustRightInd/>
        <w:ind w:firstLine="5529"/>
        <w:jc w:val="both"/>
        <w:rPr>
          <w:rFonts w:ascii="Times New Roman" w:eastAsia="Times New Roman" w:hAnsi="Times New Roman" w:cs="Times New Roman"/>
        </w:rPr>
      </w:pPr>
    </w:p>
    <w:p w:rsidR="003D30B7" w:rsidRPr="003D30B7" w:rsidRDefault="003D30B7" w:rsidP="003D30B7">
      <w:pPr>
        <w:widowControl/>
        <w:tabs>
          <w:tab w:val="left" w:pos="5529"/>
        </w:tabs>
        <w:autoSpaceDE/>
        <w:autoSpaceDN/>
        <w:adjustRightInd/>
        <w:ind w:firstLine="552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30B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3D30B7" w:rsidRDefault="003D30B7" w:rsidP="0089167B">
      <w:pPr>
        <w:widowControl/>
        <w:tabs>
          <w:tab w:val="left" w:pos="5529"/>
        </w:tabs>
        <w:autoSpaceDE/>
        <w:autoSpaceDN/>
        <w:adjustRightInd/>
        <w:ind w:left="552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30B7">
        <w:rPr>
          <w:rFonts w:ascii="Times New Roman" w:eastAsia="Times New Roman" w:hAnsi="Times New Roman" w:cs="Times New Roman"/>
          <w:sz w:val="28"/>
          <w:szCs w:val="28"/>
        </w:rPr>
        <w:t xml:space="preserve">к Стандарту внешнего муниципального финансового контроля </w:t>
      </w:r>
      <w:r w:rsidR="0089167B" w:rsidRPr="0089167B">
        <w:rPr>
          <w:rFonts w:ascii="Times New Roman" w:eastAsia="Times New Roman" w:hAnsi="Times New Roman" w:cs="Times New Roman"/>
          <w:sz w:val="28"/>
          <w:szCs w:val="28"/>
        </w:rPr>
        <w:t>Проведение внешней проверки годового отчета об исполнении бюджета муниципального образования</w:t>
      </w:r>
    </w:p>
    <w:p w:rsidR="0089167B" w:rsidRPr="003D30B7" w:rsidRDefault="0089167B" w:rsidP="0089167B">
      <w:pPr>
        <w:widowControl/>
        <w:tabs>
          <w:tab w:val="left" w:pos="5529"/>
        </w:tabs>
        <w:autoSpaceDE/>
        <w:autoSpaceDN/>
        <w:adjustRightInd/>
        <w:ind w:left="5529"/>
        <w:jc w:val="both"/>
        <w:rPr>
          <w:rFonts w:ascii="Times New Roman" w:hAnsi="Times New Roman" w:cstheme="minorBidi"/>
          <w:b/>
          <w:sz w:val="28"/>
          <w:szCs w:val="28"/>
        </w:rPr>
      </w:pPr>
    </w:p>
    <w:p w:rsidR="003D30B7" w:rsidRDefault="003D30B7" w:rsidP="003D30B7">
      <w:pPr>
        <w:jc w:val="center"/>
        <w:rPr>
          <w:rFonts w:ascii="Times New Roman" w:hAnsi="Times New Roman" w:cs="Times New Roman"/>
          <w:sz w:val="26"/>
          <w:szCs w:val="26"/>
        </w:rPr>
      </w:pPr>
      <w:r w:rsidRPr="003D30B7">
        <w:rPr>
          <w:rFonts w:ascii="Times New Roman" w:hAnsi="Times New Roman" w:cs="Times New Roman"/>
          <w:sz w:val="26"/>
          <w:szCs w:val="26"/>
        </w:rPr>
        <w:t>КОНТРОЛЬНО – СЧ</w:t>
      </w:r>
      <w:r w:rsidR="008F1270">
        <w:rPr>
          <w:rFonts w:ascii="Times New Roman" w:hAnsi="Times New Roman" w:cs="Times New Roman"/>
          <w:sz w:val="26"/>
          <w:szCs w:val="26"/>
        </w:rPr>
        <w:t>Е</w:t>
      </w:r>
      <w:r w:rsidRPr="003D30B7">
        <w:rPr>
          <w:rFonts w:ascii="Times New Roman" w:hAnsi="Times New Roman" w:cs="Times New Roman"/>
          <w:sz w:val="26"/>
          <w:szCs w:val="26"/>
        </w:rPr>
        <w:t>ТН</w:t>
      </w:r>
      <w:r w:rsidR="008F1270">
        <w:rPr>
          <w:rFonts w:ascii="Times New Roman" w:hAnsi="Times New Roman" w:cs="Times New Roman"/>
          <w:sz w:val="26"/>
          <w:szCs w:val="26"/>
        </w:rPr>
        <w:t xml:space="preserve">АЯ ПАЛАТА </w:t>
      </w:r>
      <w:r w:rsidRPr="003D30B7">
        <w:rPr>
          <w:rFonts w:ascii="Times New Roman" w:hAnsi="Times New Roman" w:cs="Times New Roman"/>
          <w:sz w:val="26"/>
          <w:szCs w:val="26"/>
        </w:rPr>
        <w:t>ГОРОДСКОГО ОКРУГА АНАДЫРЬ</w:t>
      </w:r>
    </w:p>
    <w:p w:rsidR="003D30B7" w:rsidRPr="003D30B7" w:rsidRDefault="003D30B7" w:rsidP="003D30B7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</w:p>
    <w:p w:rsidR="008A25CF" w:rsidRDefault="008A25CF" w:rsidP="00F45EE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A25CF" w:rsidRPr="008865A4" w:rsidRDefault="008A25CF" w:rsidP="008A25CF">
      <w:pPr>
        <w:widowControl/>
        <w:autoSpaceDE/>
        <w:autoSpaceDN/>
        <w:adjustRightInd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865A4">
        <w:rPr>
          <w:rFonts w:ascii="Times New Roman" w:eastAsia="Times New Roman" w:hAnsi="Times New Roman" w:cs="Times New Roman"/>
          <w:sz w:val="28"/>
          <w:szCs w:val="28"/>
        </w:rPr>
        <w:t xml:space="preserve">ЗАКЛЮЧЕНИЕ </w:t>
      </w:r>
    </w:p>
    <w:p w:rsidR="008A25CF" w:rsidRPr="008865A4" w:rsidRDefault="008865A4" w:rsidP="008A25CF">
      <w:pPr>
        <w:widowControl/>
        <w:autoSpaceDE/>
        <w:autoSpaceDN/>
        <w:adjustRightInd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865A4">
        <w:rPr>
          <w:rFonts w:ascii="Times New Roman" w:hAnsi="Times New Roman" w:cs="Times New Roman"/>
          <w:sz w:val="28"/>
          <w:szCs w:val="28"/>
        </w:rPr>
        <w:t>на годовой отчет об исполнении бюджета городского округа Анадырь за ______20__ год</w:t>
      </w:r>
    </w:p>
    <w:p w:rsidR="008865A4" w:rsidRPr="008865A4" w:rsidRDefault="008865A4" w:rsidP="008A25CF">
      <w:pPr>
        <w:widowControl/>
        <w:autoSpaceDE/>
        <w:autoSpaceDN/>
        <w:adjustRightInd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681"/>
        <w:gridCol w:w="4889"/>
      </w:tblGrid>
      <w:tr w:rsidR="000621A4" w:rsidRPr="000621A4" w:rsidTr="00F81B76">
        <w:tc>
          <w:tcPr>
            <w:tcW w:w="4842" w:type="dxa"/>
          </w:tcPr>
          <w:p w:rsidR="000621A4" w:rsidRPr="000621A4" w:rsidRDefault="000621A4" w:rsidP="000621A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621A4">
              <w:rPr>
                <w:rFonts w:ascii="Times New Roman" w:eastAsia="Times New Roman" w:hAnsi="Times New Roman" w:cs="Times New Roman"/>
                <w:sz w:val="28"/>
                <w:szCs w:val="28"/>
              </w:rPr>
              <w:t>г. Анадырь</w:t>
            </w:r>
          </w:p>
        </w:tc>
        <w:tc>
          <w:tcPr>
            <w:tcW w:w="5011" w:type="dxa"/>
          </w:tcPr>
          <w:p w:rsidR="000621A4" w:rsidRPr="000621A4" w:rsidRDefault="000621A4" w:rsidP="000621A4">
            <w:pPr>
              <w:widowControl/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«__»___________</w:t>
            </w:r>
            <w:r w:rsidRPr="000621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 </w:t>
            </w:r>
          </w:p>
        </w:tc>
      </w:tr>
    </w:tbl>
    <w:p w:rsidR="000621A4" w:rsidRPr="000621A4" w:rsidRDefault="000621A4" w:rsidP="008A25CF">
      <w:pPr>
        <w:widowControl/>
        <w:autoSpaceDE/>
        <w:autoSpaceDN/>
        <w:adjustRightInd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A25CF" w:rsidRPr="000621A4" w:rsidRDefault="008A25CF" w:rsidP="008A25CF">
      <w:pPr>
        <w:widowControl/>
        <w:autoSpaceDE/>
        <w:autoSpaceDN/>
        <w:adjustRightInd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25CF">
        <w:rPr>
          <w:rFonts w:ascii="Times New Roman" w:eastAsia="Times New Roman" w:hAnsi="Times New Roman" w:cs="Times New Roman"/>
          <w:sz w:val="28"/>
          <w:szCs w:val="28"/>
        </w:rPr>
        <w:t>Основание для проведения</w:t>
      </w:r>
      <w:r w:rsidRPr="000621A4">
        <w:rPr>
          <w:rFonts w:ascii="Times New Roman" w:eastAsia="Times New Roman" w:hAnsi="Times New Roman" w:cs="Times New Roman"/>
          <w:sz w:val="28"/>
          <w:szCs w:val="28"/>
        </w:rPr>
        <w:t xml:space="preserve"> экспертно – аналитического мероприятия:</w:t>
      </w:r>
    </w:p>
    <w:p w:rsidR="003D30B7" w:rsidRPr="000621A4" w:rsidRDefault="003D30B7" w:rsidP="008A25CF">
      <w:pPr>
        <w:widowControl/>
        <w:autoSpaceDE/>
        <w:autoSpaceDN/>
        <w:adjustRightInd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:rsidR="008A25CF" w:rsidRPr="000621A4" w:rsidRDefault="008A25CF" w:rsidP="008A25CF">
      <w:pPr>
        <w:widowControl/>
        <w:autoSpaceDE/>
        <w:autoSpaceDN/>
        <w:adjustRightInd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21A4">
        <w:rPr>
          <w:rFonts w:ascii="Times New Roman" w:eastAsia="Times New Roman" w:hAnsi="Times New Roman" w:cs="Times New Roman"/>
          <w:sz w:val="28"/>
          <w:szCs w:val="28"/>
        </w:rPr>
        <w:t xml:space="preserve">Цель (цели) экспертно – аналитического мероприятия: </w:t>
      </w:r>
    </w:p>
    <w:p w:rsidR="003D30B7" w:rsidRPr="000621A4" w:rsidRDefault="003D30B7" w:rsidP="008A25CF">
      <w:pPr>
        <w:widowControl/>
        <w:autoSpaceDE/>
        <w:autoSpaceDN/>
        <w:adjustRightInd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:rsidR="008A25CF" w:rsidRPr="000621A4" w:rsidRDefault="008A25CF" w:rsidP="008A25CF">
      <w:pPr>
        <w:widowControl/>
        <w:autoSpaceDE/>
        <w:autoSpaceDN/>
        <w:adjustRightInd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21A4">
        <w:rPr>
          <w:rFonts w:ascii="Times New Roman" w:eastAsia="Times New Roman" w:hAnsi="Times New Roman" w:cs="Times New Roman"/>
          <w:sz w:val="28"/>
          <w:szCs w:val="28"/>
        </w:rPr>
        <w:t>Предмет экспертно – аналитического мероприятия:</w:t>
      </w:r>
    </w:p>
    <w:p w:rsidR="003D30B7" w:rsidRPr="000621A4" w:rsidRDefault="003D30B7" w:rsidP="008A25CF">
      <w:pPr>
        <w:widowControl/>
        <w:autoSpaceDE/>
        <w:autoSpaceDN/>
        <w:adjustRightInd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:rsidR="008A25CF" w:rsidRPr="000621A4" w:rsidRDefault="008A25CF" w:rsidP="008A25CF">
      <w:pPr>
        <w:widowControl/>
        <w:tabs>
          <w:tab w:val="left" w:pos="851"/>
        </w:tabs>
        <w:autoSpaceDE/>
        <w:autoSpaceDN/>
        <w:adjustRightInd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25CF">
        <w:rPr>
          <w:rFonts w:ascii="Times New Roman" w:eastAsia="Times New Roman" w:hAnsi="Times New Roman" w:cs="Times New Roman"/>
          <w:sz w:val="28"/>
          <w:szCs w:val="28"/>
        </w:rPr>
        <w:t xml:space="preserve">Основные вопросы, охватывающие содержание экспертно – аналитического мероприятия: </w:t>
      </w:r>
    </w:p>
    <w:p w:rsidR="000621A4" w:rsidRPr="000621A4" w:rsidRDefault="000621A4" w:rsidP="008A25CF">
      <w:pPr>
        <w:widowControl/>
        <w:tabs>
          <w:tab w:val="left" w:pos="851"/>
        </w:tabs>
        <w:autoSpaceDE/>
        <w:autoSpaceDN/>
        <w:adjustRightInd/>
        <w:contextualSpacing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:rsidR="003D30B7" w:rsidRPr="000621A4" w:rsidRDefault="000621A4" w:rsidP="008A25CF">
      <w:pPr>
        <w:widowControl/>
        <w:tabs>
          <w:tab w:val="left" w:pos="851"/>
        </w:tabs>
        <w:autoSpaceDE/>
        <w:autoSpaceDN/>
        <w:adjustRightInd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21A4">
        <w:rPr>
          <w:rFonts w:ascii="Times New Roman" w:eastAsia="Times New Roman" w:hAnsi="Times New Roman" w:cs="Times New Roman"/>
          <w:sz w:val="28"/>
          <w:szCs w:val="28"/>
        </w:rPr>
        <w:t>Выводы:</w:t>
      </w:r>
    </w:p>
    <w:p w:rsidR="000621A4" w:rsidRPr="000621A4" w:rsidRDefault="000621A4" w:rsidP="008A25CF">
      <w:pPr>
        <w:widowControl/>
        <w:tabs>
          <w:tab w:val="left" w:pos="851"/>
        </w:tabs>
        <w:autoSpaceDE/>
        <w:autoSpaceDN/>
        <w:adjustRightInd/>
        <w:contextualSpacing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:rsidR="000621A4" w:rsidRPr="000621A4" w:rsidRDefault="000621A4" w:rsidP="008A25CF">
      <w:pPr>
        <w:widowControl/>
        <w:tabs>
          <w:tab w:val="left" w:pos="851"/>
        </w:tabs>
        <w:autoSpaceDE/>
        <w:autoSpaceDN/>
        <w:adjustRightInd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21A4">
        <w:rPr>
          <w:rFonts w:ascii="Times New Roman" w:eastAsia="Times New Roman" w:hAnsi="Times New Roman" w:cs="Times New Roman"/>
          <w:sz w:val="28"/>
          <w:szCs w:val="28"/>
        </w:rPr>
        <w:t>Предложения:</w:t>
      </w:r>
    </w:p>
    <w:p w:rsidR="000621A4" w:rsidRPr="000621A4" w:rsidRDefault="000621A4" w:rsidP="008A25CF">
      <w:pPr>
        <w:widowControl/>
        <w:tabs>
          <w:tab w:val="left" w:pos="851"/>
        </w:tabs>
        <w:autoSpaceDE/>
        <w:autoSpaceDN/>
        <w:adjustRightInd/>
        <w:contextualSpacing/>
        <w:jc w:val="both"/>
        <w:rPr>
          <w:rFonts w:ascii="Times New Roman" w:eastAsia="Times New Roman" w:hAnsi="Times New Roman" w:cs="Times New Roman"/>
          <w:b/>
          <w:sz w:val="14"/>
          <w:szCs w:val="14"/>
        </w:rPr>
      </w:pPr>
    </w:p>
    <w:p w:rsidR="008A25CF" w:rsidRPr="008A25CF" w:rsidRDefault="008A25CF" w:rsidP="008A25CF">
      <w:pPr>
        <w:widowControl/>
        <w:autoSpaceDE/>
        <w:autoSpaceDN/>
        <w:adjustRightInd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F1270" w:rsidRDefault="008F1270" w:rsidP="008A25CF">
      <w:pPr>
        <w:widowControl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Контрольно-счетной палаты </w:t>
      </w:r>
    </w:p>
    <w:p w:rsidR="008A25CF" w:rsidRPr="008A25CF" w:rsidRDefault="008A25CF" w:rsidP="008A25CF">
      <w:pPr>
        <w:widowControl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25CF">
        <w:rPr>
          <w:rFonts w:ascii="Times New Roman" w:eastAsia="Times New Roman" w:hAnsi="Times New Roman" w:cs="Times New Roman"/>
          <w:sz w:val="28"/>
          <w:szCs w:val="28"/>
        </w:rPr>
        <w:t xml:space="preserve">городского округа Анадырь </w:t>
      </w:r>
      <w:r w:rsidRPr="008A25CF">
        <w:rPr>
          <w:rFonts w:ascii="Times New Roman" w:eastAsia="Times New Roman" w:hAnsi="Times New Roman" w:cs="Times New Roman"/>
          <w:sz w:val="28"/>
          <w:szCs w:val="28"/>
        </w:rPr>
        <w:tab/>
        <w:t xml:space="preserve"> ______________                          /____________/</w:t>
      </w:r>
    </w:p>
    <w:p w:rsidR="008A25CF" w:rsidRPr="000621A4" w:rsidRDefault="008A25CF" w:rsidP="00F45EE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8A25CF" w:rsidRPr="000621A4" w:rsidSect="00C51D7D">
      <w:headerReference w:type="default" r:id="rId9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74BC" w:rsidRDefault="000674BC" w:rsidP="00C51D7D">
      <w:r>
        <w:separator/>
      </w:r>
    </w:p>
  </w:endnote>
  <w:endnote w:type="continuationSeparator" w:id="0">
    <w:p w:rsidR="000674BC" w:rsidRDefault="000674BC" w:rsidP="00C51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74BC" w:rsidRDefault="000674BC" w:rsidP="00C51D7D">
      <w:r>
        <w:separator/>
      </w:r>
    </w:p>
  </w:footnote>
  <w:footnote w:type="continuationSeparator" w:id="0">
    <w:p w:rsidR="000674BC" w:rsidRDefault="000674BC" w:rsidP="00C51D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6C4" w:rsidRDefault="00131454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9526C">
      <w:rPr>
        <w:noProof/>
      </w:rPr>
      <w:t>2</w:t>
    </w:r>
    <w:r>
      <w:rPr>
        <w:noProof/>
      </w:rPr>
      <w:fldChar w:fldCharType="end"/>
    </w:r>
  </w:p>
  <w:p w:rsidR="00DA16C4" w:rsidRDefault="00DA16C4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F2A0B"/>
    <w:multiLevelType w:val="hybridMultilevel"/>
    <w:tmpl w:val="B478DBFA"/>
    <w:lvl w:ilvl="0" w:tplc="F27633BA">
      <w:start w:val="4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" w15:restartNumberingAfterBreak="0">
    <w:nsid w:val="10C75A51"/>
    <w:multiLevelType w:val="hybridMultilevel"/>
    <w:tmpl w:val="8760FFC0"/>
    <w:lvl w:ilvl="0" w:tplc="9702989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B30B70"/>
    <w:multiLevelType w:val="multilevel"/>
    <w:tmpl w:val="DA800042"/>
    <w:lvl w:ilvl="0">
      <w:start w:val="1"/>
      <w:numFmt w:val="decimal"/>
      <w:lvlText w:val="%1."/>
      <w:lvlJc w:val="left"/>
      <w:pPr>
        <w:ind w:left="1420" w:hanging="1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72" w:hanging="1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0" w:hanging="14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80" w:hanging="14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00" w:hanging="14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DCC60A6"/>
    <w:multiLevelType w:val="multilevel"/>
    <w:tmpl w:val="15ACB68E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hint="default"/>
      </w:rPr>
    </w:lvl>
  </w:abstractNum>
  <w:abstractNum w:abstractNumId="4" w15:restartNumberingAfterBreak="0">
    <w:nsid w:val="233D23B0"/>
    <w:multiLevelType w:val="hybridMultilevel"/>
    <w:tmpl w:val="5F2EC7FE"/>
    <w:lvl w:ilvl="0" w:tplc="8E0CECDC">
      <w:start w:val="2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5" w15:restartNumberingAfterBreak="0">
    <w:nsid w:val="27A5155F"/>
    <w:multiLevelType w:val="hybridMultilevel"/>
    <w:tmpl w:val="27C87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91726C"/>
    <w:multiLevelType w:val="hybridMultilevel"/>
    <w:tmpl w:val="E4B8059A"/>
    <w:lvl w:ilvl="0" w:tplc="FBF6A0F4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CE0119"/>
    <w:multiLevelType w:val="hybridMultilevel"/>
    <w:tmpl w:val="57282D9C"/>
    <w:lvl w:ilvl="0" w:tplc="CBC84A0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FB544C"/>
    <w:multiLevelType w:val="hybridMultilevel"/>
    <w:tmpl w:val="4FD87DFA"/>
    <w:lvl w:ilvl="0" w:tplc="1A661DCC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4845E2"/>
    <w:multiLevelType w:val="hybridMultilevel"/>
    <w:tmpl w:val="7DDE3436"/>
    <w:lvl w:ilvl="0" w:tplc="E452CFB2">
      <w:start w:val="1"/>
      <w:numFmt w:val="decimal"/>
      <w:lvlText w:val="%1."/>
      <w:lvlJc w:val="left"/>
      <w:pPr>
        <w:ind w:left="2487" w:hanging="360"/>
      </w:pPr>
      <w:rPr>
        <w:rFonts w:ascii="Cambria" w:eastAsia="Times New Roman" w:hAnsi="Cambria"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6A6D4C"/>
    <w:multiLevelType w:val="multilevel"/>
    <w:tmpl w:val="9774DD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11" w15:restartNumberingAfterBreak="0">
    <w:nsid w:val="3209383E"/>
    <w:multiLevelType w:val="multilevel"/>
    <w:tmpl w:val="9EC0C05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2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8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7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576" w:hanging="2160"/>
      </w:pPr>
      <w:rPr>
        <w:rFonts w:hint="default"/>
      </w:rPr>
    </w:lvl>
  </w:abstractNum>
  <w:abstractNum w:abstractNumId="12" w15:restartNumberingAfterBreak="0">
    <w:nsid w:val="3E9473FF"/>
    <w:multiLevelType w:val="hybridMultilevel"/>
    <w:tmpl w:val="099AB62C"/>
    <w:lvl w:ilvl="0" w:tplc="83E4694C">
      <w:start w:val="1"/>
      <w:numFmt w:val="decimal"/>
      <w:lvlText w:val="%1."/>
      <w:lvlJc w:val="left"/>
      <w:pPr>
        <w:ind w:left="2771" w:hanging="360"/>
      </w:pPr>
      <w:rPr>
        <w:rFonts w:ascii="Arial" w:eastAsiaTheme="minorEastAsia" w:hAnsi="Arial" w:cs="Arial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3" w15:restartNumberingAfterBreak="0">
    <w:nsid w:val="43C22F89"/>
    <w:multiLevelType w:val="multilevel"/>
    <w:tmpl w:val="A6C8C58E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hint="default"/>
      </w:rPr>
    </w:lvl>
  </w:abstractNum>
  <w:abstractNum w:abstractNumId="14" w15:restartNumberingAfterBreak="0">
    <w:nsid w:val="46AA33C3"/>
    <w:multiLevelType w:val="multilevel"/>
    <w:tmpl w:val="01FA2E66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hint="default"/>
      </w:rPr>
    </w:lvl>
  </w:abstractNum>
  <w:abstractNum w:abstractNumId="15" w15:restartNumberingAfterBreak="0">
    <w:nsid w:val="49E06114"/>
    <w:multiLevelType w:val="multilevel"/>
    <w:tmpl w:val="235CEBD8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76" w:hanging="2160"/>
      </w:pPr>
      <w:rPr>
        <w:rFonts w:hint="default"/>
      </w:rPr>
    </w:lvl>
  </w:abstractNum>
  <w:abstractNum w:abstractNumId="16" w15:restartNumberingAfterBreak="0">
    <w:nsid w:val="4B176792"/>
    <w:multiLevelType w:val="multilevel"/>
    <w:tmpl w:val="53124D2A"/>
    <w:lvl w:ilvl="0">
      <w:start w:val="1"/>
      <w:numFmt w:val="decimal"/>
      <w:lvlText w:val="%1."/>
      <w:lvlJc w:val="left"/>
      <w:pPr>
        <w:ind w:left="560" w:hanging="56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17" w15:restartNumberingAfterBreak="0">
    <w:nsid w:val="57F113E1"/>
    <w:multiLevelType w:val="multilevel"/>
    <w:tmpl w:val="8AB85B4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20" w:hanging="2160"/>
      </w:pPr>
      <w:rPr>
        <w:rFonts w:hint="default"/>
      </w:rPr>
    </w:lvl>
  </w:abstractNum>
  <w:num w:numId="1">
    <w:abstractNumId w:val="9"/>
  </w:num>
  <w:num w:numId="2">
    <w:abstractNumId w:val="0"/>
  </w:num>
  <w:num w:numId="3">
    <w:abstractNumId w:val="12"/>
  </w:num>
  <w:num w:numId="4">
    <w:abstractNumId w:val="4"/>
  </w:num>
  <w:num w:numId="5">
    <w:abstractNumId w:val="2"/>
  </w:num>
  <w:num w:numId="6">
    <w:abstractNumId w:val="6"/>
  </w:num>
  <w:num w:numId="7">
    <w:abstractNumId w:val="8"/>
  </w:num>
  <w:num w:numId="8">
    <w:abstractNumId w:val="1"/>
  </w:num>
  <w:num w:numId="9">
    <w:abstractNumId w:val="17"/>
  </w:num>
  <w:num w:numId="10">
    <w:abstractNumId w:val="15"/>
  </w:num>
  <w:num w:numId="11">
    <w:abstractNumId w:val="14"/>
  </w:num>
  <w:num w:numId="12">
    <w:abstractNumId w:val="13"/>
  </w:num>
  <w:num w:numId="13">
    <w:abstractNumId w:val="5"/>
  </w:num>
  <w:num w:numId="14">
    <w:abstractNumId w:val="16"/>
  </w:num>
  <w:num w:numId="15">
    <w:abstractNumId w:val="3"/>
  </w:num>
  <w:num w:numId="16">
    <w:abstractNumId w:val="7"/>
  </w:num>
  <w:num w:numId="17">
    <w:abstractNumId w:val="10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10D1"/>
    <w:rsid w:val="000111D8"/>
    <w:rsid w:val="00011CD3"/>
    <w:rsid w:val="00016F8D"/>
    <w:rsid w:val="00022629"/>
    <w:rsid w:val="0002312B"/>
    <w:rsid w:val="00025FED"/>
    <w:rsid w:val="0005568B"/>
    <w:rsid w:val="000604A1"/>
    <w:rsid w:val="00061681"/>
    <w:rsid w:val="000621A4"/>
    <w:rsid w:val="000674BC"/>
    <w:rsid w:val="0007073C"/>
    <w:rsid w:val="000722C3"/>
    <w:rsid w:val="00086D30"/>
    <w:rsid w:val="000940ED"/>
    <w:rsid w:val="00096B76"/>
    <w:rsid w:val="000A2CB2"/>
    <w:rsid w:val="000D2546"/>
    <w:rsid w:val="00101E69"/>
    <w:rsid w:val="001173AF"/>
    <w:rsid w:val="00131454"/>
    <w:rsid w:val="00134381"/>
    <w:rsid w:val="001370C6"/>
    <w:rsid w:val="001536E7"/>
    <w:rsid w:val="00154820"/>
    <w:rsid w:val="00157672"/>
    <w:rsid w:val="001576CB"/>
    <w:rsid w:val="00163607"/>
    <w:rsid w:val="0016642C"/>
    <w:rsid w:val="00172DE7"/>
    <w:rsid w:val="00175F1D"/>
    <w:rsid w:val="00185A48"/>
    <w:rsid w:val="001943EC"/>
    <w:rsid w:val="00194DB3"/>
    <w:rsid w:val="001B6205"/>
    <w:rsid w:val="001C330A"/>
    <w:rsid w:val="001C7435"/>
    <w:rsid w:val="001E6E49"/>
    <w:rsid w:val="0020155D"/>
    <w:rsid w:val="002019F5"/>
    <w:rsid w:val="00203704"/>
    <w:rsid w:val="00206728"/>
    <w:rsid w:val="00206A3A"/>
    <w:rsid w:val="00226E6C"/>
    <w:rsid w:val="00240307"/>
    <w:rsid w:val="00241FC4"/>
    <w:rsid w:val="00253B34"/>
    <w:rsid w:val="00257556"/>
    <w:rsid w:val="00271E35"/>
    <w:rsid w:val="00293B30"/>
    <w:rsid w:val="002A5573"/>
    <w:rsid w:val="002B08FB"/>
    <w:rsid w:val="002B097F"/>
    <w:rsid w:val="002B2B2A"/>
    <w:rsid w:val="002C40B7"/>
    <w:rsid w:val="002C60DC"/>
    <w:rsid w:val="002D077F"/>
    <w:rsid w:val="002E7A0A"/>
    <w:rsid w:val="002F0BD2"/>
    <w:rsid w:val="002F7393"/>
    <w:rsid w:val="00300D05"/>
    <w:rsid w:val="00303888"/>
    <w:rsid w:val="00320340"/>
    <w:rsid w:val="003319F7"/>
    <w:rsid w:val="003364C1"/>
    <w:rsid w:val="00343D30"/>
    <w:rsid w:val="003563ED"/>
    <w:rsid w:val="00357318"/>
    <w:rsid w:val="00362855"/>
    <w:rsid w:val="00370B56"/>
    <w:rsid w:val="00374418"/>
    <w:rsid w:val="00375DB1"/>
    <w:rsid w:val="003767AF"/>
    <w:rsid w:val="00377A50"/>
    <w:rsid w:val="00394291"/>
    <w:rsid w:val="003A441F"/>
    <w:rsid w:val="003B6397"/>
    <w:rsid w:val="003C6529"/>
    <w:rsid w:val="003D261A"/>
    <w:rsid w:val="003D2CA6"/>
    <w:rsid w:val="003D30B7"/>
    <w:rsid w:val="003D664C"/>
    <w:rsid w:val="003E38DD"/>
    <w:rsid w:val="004243EA"/>
    <w:rsid w:val="0045399A"/>
    <w:rsid w:val="00472A86"/>
    <w:rsid w:val="00476880"/>
    <w:rsid w:val="00483906"/>
    <w:rsid w:val="00487543"/>
    <w:rsid w:val="0049207F"/>
    <w:rsid w:val="004C6BA7"/>
    <w:rsid w:val="004C7857"/>
    <w:rsid w:val="004C7886"/>
    <w:rsid w:val="004D1667"/>
    <w:rsid w:val="004D7EBC"/>
    <w:rsid w:val="004F77D4"/>
    <w:rsid w:val="00502B9A"/>
    <w:rsid w:val="00510835"/>
    <w:rsid w:val="0051308D"/>
    <w:rsid w:val="005205B7"/>
    <w:rsid w:val="00530354"/>
    <w:rsid w:val="00543E31"/>
    <w:rsid w:val="00560E07"/>
    <w:rsid w:val="00562ADC"/>
    <w:rsid w:val="005661ED"/>
    <w:rsid w:val="00595A47"/>
    <w:rsid w:val="00596262"/>
    <w:rsid w:val="005A1184"/>
    <w:rsid w:val="005A35CD"/>
    <w:rsid w:val="005A63D8"/>
    <w:rsid w:val="005D69B4"/>
    <w:rsid w:val="005D7D90"/>
    <w:rsid w:val="005E7E8A"/>
    <w:rsid w:val="005F326C"/>
    <w:rsid w:val="006068DF"/>
    <w:rsid w:val="00614551"/>
    <w:rsid w:val="006310D1"/>
    <w:rsid w:val="00653173"/>
    <w:rsid w:val="00672770"/>
    <w:rsid w:val="006831B9"/>
    <w:rsid w:val="0068798D"/>
    <w:rsid w:val="006969B7"/>
    <w:rsid w:val="006A5CB3"/>
    <w:rsid w:val="006B65DB"/>
    <w:rsid w:val="006C7926"/>
    <w:rsid w:val="006D31BF"/>
    <w:rsid w:val="006E52B8"/>
    <w:rsid w:val="007175F1"/>
    <w:rsid w:val="00751076"/>
    <w:rsid w:val="00753B82"/>
    <w:rsid w:val="00760AB4"/>
    <w:rsid w:val="00763116"/>
    <w:rsid w:val="00770E4A"/>
    <w:rsid w:val="0078040E"/>
    <w:rsid w:val="007830EF"/>
    <w:rsid w:val="00786645"/>
    <w:rsid w:val="007906C8"/>
    <w:rsid w:val="007A723F"/>
    <w:rsid w:val="007E1EDC"/>
    <w:rsid w:val="007E3014"/>
    <w:rsid w:val="007E5A25"/>
    <w:rsid w:val="007E77BF"/>
    <w:rsid w:val="00802D90"/>
    <w:rsid w:val="00803EFC"/>
    <w:rsid w:val="0081734B"/>
    <w:rsid w:val="00826853"/>
    <w:rsid w:val="00834538"/>
    <w:rsid w:val="00835D86"/>
    <w:rsid w:val="008377DE"/>
    <w:rsid w:val="00864613"/>
    <w:rsid w:val="0086513A"/>
    <w:rsid w:val="00877057"/>
    <w:rsid w:val="008865A4"/>
    <w:rsid w:val="0089167B"/>
    <w:rsid w:val="008A1C7B"/>
    <w:rsid w:val="008A25CF"/>
    <w:rsid w:val="008B5A31"/>
    <w:rsid w:val="008D1564"/>
    <w:rsid w:val="008D55DF"/>
    <w:rsid w:val="008F0835"/>
    <w:rsid w:val="008F1270"/>
    <w:rsid w:val="0090344C"/>
    <w:rsid w:val="009039B5"/>
    <w:rsid w:val="00906D45"/>
    <w:rsid w:val="00914700"/>
    <w:rsid w:val="00920A2A"/>
    <w:rsid w:val="009410A5"/>
    <w:rsid w:val="009606C2"/>
    <w:rsid w:val="00973398"/>
    <w:rsid w:val="009942BC"/>
    <w:rsid w:val="00997E51"/>
    <w:rsid w:val="009B282E"/>
    <w:rsid w:val="009B6ED6"/>
    <w:rsid w:val="009C0994"/>
    <w:rsid w:val="009C52F3"/>
    <w:rsid w:val="009D2AA3"/>
    <w:rsid w:val="009D7E59"/>
    <w:rsid w:val="009E7DE1"/>
    <w:rsid w:val="009F3E90"/>
    <w:rsid w:val="00A0033B"/>
    <w:rsid w:val="00A21EF8"/>
    <w:rsid w:val="00A56962"/>
    <w:rsid w:val="00A60BF5"/>
    <w:rsid w:val="00A62280"/>
    <w:rsid w:val="00A62AC3"/>
    <w:rsid w:val="00A7197C"/>
    <w:rsid w:val="00A71B61"/>
    <w:rsid w:val="00A76159"/>
    <w:rsid w:val="00A83D78"/>
    <w:rsid w:val="00A9526C"/>
    <w:rsid w:val="00AA3DEE"/>
    <w:rsid w:val="00AB7FE6"/>
    <w:rsid w:val="00AC0EB7"/>
    <w:rsid w:val="00B13ED7"/>
    <w:rsid w:val="00B6082B"/>
    <w:rsid w:val="00B723FC"/>
    <w:rsid w:val="00B7433C"/>
    <w:rsid w:val="00B84F08"/>
    <w:rsid w:val="00B91DE7"/>
    <w:rsid w:val="00BE02B0"/>
    <w:rsid w:val="00C01D8C"/>
    <w:rsid w:val="00C04688"/>
    <w:rsid w:val="00C05983"/>
    <w:rsid w:val="00C15AFE"/>
    <w:rsid w:val="00C26A71"/>
    <w:rsid w:val="00C452E1"/>
    <w:rsid w:val="00C50BB4"/>
    <w:rsid w:val="00C51D7D"/>
    <w:rsid w:val="00C52EDA"/>
    <w:rsid w:val="00C53F13"/>
    <w:rsid w:val="00C543FC"/>
    <w:rsid w:val="00C60FE1"/>
    <w:rsid w:val="00C74403"/>
    <w:rsid w:val="00C77D55"/>
    <w:rsid w:val="00C923DE"/>
    <w:rsid w:val="00CA0C96"/>
    <w:rsid w:val="00CB01C9"/>
    <w:rsid w:val="00CB7FE8"/>
    <w:rsid w:val="00CC5941"/>
    <w:rsid w:val="00CD03F0"/>
    <w:rsid w:val="00CD296F"/>
    <w:rsid w:val="00CD2E5C"/>
    <w:rsid w:val="00CD43CD"/>
    <w:rsid w:val="00CD4CC1"/>
    <w:rsid w:val="00CE00A9"/>
    <w:rsid w:val="00CE16F9"/>
    <w:rsid w:val="00CE45F6"/>
    <w:rsid w:val="00D0209B"/>
    <w:rsid w:val="00D0235B"/>
    <w:rsid w:val="00D028C3"/>
    <w:rsid w:val="00D1612A"/>
    <w:rsid w:val="00D17D5C"/>
    <w:rsid w:val="00D32707"/>
    <w:rsid w:val="00D36D60"/>
    <w:rsid w:val="00D654FA"/>
    <w:rsid w:val="00D81C28"/>
    <w:rsid w:val="00DA16C4"/>
    <w:rsid w:val="00DA3D2E"/>
    <w:rsid w:val="00DC7F25"/>
    <w:rsid w:val="00DD6FDC"/>
    <w:rsid w:val="00DF480D"/>
    <w:rsid w:val="00DF567F"/>
    <w:rsid w:val="00DF7F78"/>
    <w:rsid w:val="00E03CC3"/>
    <w:rsid w:val="00E0527F"/>
    <w:rsid w:val="00E07976"/>
    <w:rsid w:val="00E304F4"/>
    <w:rsid w:val="00E30D14"/>
    <w:rsid w:val="00E37979"/>
    <w:rsid w:val="00E40B61"/>
    <w:rsid w:val="00E45E4B"/>
    <w:rsid w:val="00E91DC1"/>
    <w:rsid w:val="00E943CC"/>
    <w:rsid w:val="00EC2D9C"/>
    <w:rsid w:val="00EC398A"/>
    <w:rsid w:val="00ED0D79"/>
    <w:rsid w:val="00EE5737"/>
    <w:rsid w:val="00EE619D"/>
    <w:rsid w:val="00EF0A23"/>
    <w:rsid w:val="00EF6311"/>
    <w:rsid w:val="00F01969"/>
    <w:rsid w:val="00F02E87"/>
    <w:rsid w:val="00F04420"/>
    <w:rsid w:val="00F10F94"/>
    <w:rsid w:val="00F262A3"/>
    <w:rsid w:val="00F363BD"/>
    <w:rsid w:val="00F36E62"/>
    <w:rsid w:val="00F45EE8"/>
    <w:rsid w:val="00F47F12"/>
    <w:rsid w:val="00F50208"/>
    <w:rsid w:val="00F529DC"/>
    <w:rsid w:val="00F7147F"/>
    <w:rsid w:val="00FA3D2F"/>
    <w:rsid w:val="00FA5F40"/>
    <w:rsid w:val="00FB4877"/>
    <w:rsid w:val="00FC1E85"/>
    <w:rsid w:val="00FF4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8176FD-9D57-487D-8ECC-3FDA1FE6D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10D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2"/>
      <w:szCs w:val="22"/>
    </w:rPr>
  </w:style>
  <w:style w:type="paragraph" w:styleId="1">
    <w:name w:val="heading 1"/>
    <w:basedOn w:val="a"/>
    <w:next w:val="a"/>
    <w:link w:val="10"/>
    <w:autoRedefine/>
    <w:qFormat/>
    <w:rsid w:val="008A1C7B"/>
    <w:pPr>
      <w:keepNext/>
      <w:widowControl/>
      <w:autoSpaceDE/>
      <w:autoSpaceDN/>
      <w:adjustRightInd/>
      <w:spacing w:before="120" w:after="240" w:line="360" w:lineRule="auto"/>
      <w:ind w:firstLine="780"/>
      <w:jc w:val="center"/>
      <w:outlineLvl w:val="0"/>
    </w:pPr>
    <w:rPr>
      <w:rFonts w:ascii="Times New Roman" w:eastAsia="Times New Roman" w:hAnsi="Times New Roman" w:cs="Times New Roman"/>
      <w:caps/>
      <w:shadow/>
      <w:kern w:val="144"/>
      <w:sz w:val="28"/>
      <w:szCs w:val="28"/>
    </w:rPr>
  </w:style>
  <w:style w:type="paragraph" w:styleId="2">
    <w:name w:val="heading 2"/>
    <w:basedOn w:val="a"/>
    <w:next w:val="a"/>
    <w:link w:val="20"/>
    <w:uiPriority w:val="99"/>
    <w:unhideWhenUsed/>
    <w:qFormat/>
    <w:rsid w:val="00562AD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autoRedefine/>
    <w:uiPriority w:val="99"/>
    <w:qFormat/>
    <w:rsid w:val="008A1C7B"/>
    <w:pPr>
      <w:keepNext/>
      <w:widowControl/>
      <w:autoSpaceDE/>
      <w:autoSpaceDN/>
      <w:adjustRightInd/>
      <w:spacing w:line="360" w:lineRule="auto"/>
      <w:outlineLvl w:val="2"/>
    </w:pPr>
    <w:rPr>
      <w:rFonts w:ascii="Times New Roman" w:eastAsia="Times New Roman" w:hAnsi="Times New Roman" w:cs="Times New Roman"/>
      <w:b/>
      <w:bCs/>
      <w:i/>
      <w:iCs/>
      <w:shadow/>
      <w:spacing w:val="20"/>
      <w:kern w:val="144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8A1C7B"/>
    <w:pPr>
      <w:keepNext/>
      <w:widowControl/>
      <w:autoSpaceDE/>
      <w:autoSpaceDN/>
      <w:adjustRightInd/>
      <w:spacing w:line="360" w:lineRule="auto"/>
      <w:ind w:firstLine="709"/>
      <w:jc w:val="both"/>
      <w:outlineLvl w:val="3"/>
    </w:pPr>
    <w:rPr>
      <w:rFonts w:ascii="Times New Roman" w:eastAsia="Times New Roman" w:hAnsi="Times New Roman" w:cs="Times New Roman"/>
      <w:b/>
      <w:bCs/>
      <w:kern w:val="144"/>
      <w:sz w:val="24"/>
      <w:szCs w:val="20"/>
    </w:rPr>
  </w:style>
  <w:style w:type="paragraph" w:styleId="6">
    <w:name w:val="heading 6"/>
    <w:basedOn w:val="a"/>
    <w:next w:val="a"/>
    <w:link w:val="60"/>
    <w:qFormat/>
    <w:rsid w:val="008A1C7B"/>
    <w:pPr>
      <w:keepNext/>
      <w:widowControl/>
      <w:autoSpaceDE/>
      <w:autoSpaceDN/>
      <w:adjustRightInd/>
      <w:outlineLvl w:val="5"/>
    </w:pPr>
    <w:rPr>
      <w:rFonts w:ascii="Times New Roman" w:eastAsia="Times New Roman" w:hAnsi="Times New Roman" w:cs="Times New Roman"/>
      <w:b/>
      <w:kern w:val="144"/>
      <w:sz w:val="24"/>
      <w:szCs w:val="20"/>
      <w:u w:val="single"/>
    </w:rPr>
  </w:style>
  <w:style w:type="paragraph" w:styleId="7">
    <w:name w:val="heading 7"/>
    <w:basedOn w:val="a"/>
    <w:next w:val="a"/>
    <w:link w:val="70"/>
    <w:unhideWhenUsed/>
    <w:qFormat/>
    <w:rsid w:val="00EE619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nhideWhenUsed/>
    <w:qFormat/>
    <w:rsid w:val="00EE619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nhideWhenUsed/>
    <w:qFormat/>
    <w:rsid w:val="00EE619D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A1C7B"/>
    <w:rPr>
      <w:caps/>
      <w:shadow/>
      <w:kern w:val="144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562A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8A1C7B"/>
    <w:rPr>
      <w:b/>
      <w:bCs/>
      <w:i/>
      <w:iCs/>
      <w:shadow/>
      <w:spacing w:val="20"/>
      <w:kern w:val="144"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rsid w:val="008A1C7B"/>
    <w:rPr>
      <w:b/>
      <w:bCs/>
      <w:kern w:val="144"/>
      <w:sz w:val="24"/>
    </w:rPr>
  </w:style>
  <w:style w:type="character" w:customStyle="1" w:styleId="60">
    <w:name w:val="Заголовок 6 Знак"/>
    <w:basedOn w:val="a0"/>
    <w:link w:val="6"/>
    <w:rsid w:val="008A1C7B"/>
    <w:rPr>
      <w:b/>
      <w:kern w:val="144"/>
      <w:sz w:val="24"/>
      <w:u w:val="single"/>
    </w:rPr>
  </w:style>
  <w:style w:type="character" w:customStyle="1" w:styleId="70">
    <w:name w:val="Заголовок 7 Знак"/>
    <w:basedOn w:val="a0"/>
    <w:link w:val="7"/>
    <w:rsid w:val="00EE619D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80">
    <w:name w:val="Заголовок 8 Знак"/>
    <w:basedOn w:val="a0"/>
    <w:link w:val="8"/>
    <w:rsid w:val="00EE619D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90">
    <w:name w:val="Заголовок 9 Знак"/>
    <w:basedOn w:val="a0"/>
    <w:link w:val="9"/>
    <w:rsid w:val="00EE619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Title"/>
    <w:basedOn w:val="a"/>
    <w:next w:val="a"/>
    <w:link w:val="a4"/>
    <w:qFormat/>
    <w:rsid w:val="008A1C7B"/>
    <w:pPr>
      <w:widowControl/>
      <w:autoSpaceDE/>
      <w:autoSpaceDN/>
      <w:adjustRightInd/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rsid w:val="008A1C7B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5">
    <w:name w:val="No Spacing"/>
    <w:link w:val="a6"/>
    <w:uiPriority w:val="1"/>
    <w:qFormat/>
    <w:rsid w:val="008A1C7B"/>
    <w:rPr>
      <w:rFonts w:ascii="Calibri" w:hAnsi="Calibri"/>
      <w:sz w:val="22"/>
      <w:szCs w:val="22"/>
      <w:lang w:eastAsia="en-US"/>
    </w:rPr>
  </w:style>
  <w:style w:type="character" w:customStyle="1" w:styleId="a6">
    <w:name w:val="Без интервала Знак"/>
    <w:basedOn w:val="a0"/>
    <w:link w:val="a5"/>
    <w:uiPriority w:val="1"/>
    <w:rsid w:val="008A1C7B"/>
    <w:rPr>
      <w:rFonts w:ascii="Calibri" w:hAnsi="Calibri"/>
      <w:sz w:val="22"/>
      <w:szCs w:val="22"/>
      <w:lang w:eastAsia="en-US"/>
    </w:rPr>
  </w:style>
  <w:style w:type="character" w:customStyle="1" w:styleId="a7">
    <w:name w:val="Гипертекстовая ссылка"/>
    <w:basedOn w:val="a0"/>
    <w:uiPriority w:val="99"/>
    <w:rsid w:val="006310D1"/>
    <w:rPr>
      <w:b/>
      <w:bCs/>
      <w:color w:val="008000"/>
    </w:rPr>
  </w:style>
  <w:style w:type="paragraph" w:styleId="a8">
    <w:name w:val="List Paragraph"/>
    <w:basedOn w:val="a"/>
    <w:uiPriority w:val="34"/>
    <w:qFormat/>
    <w:rsid w:val="0049207F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C51D7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51D7D"/>
    <w:rPr>
      <w:rFonts w:ascii="Arial" w:eastAsiaTheme="minorEastAsia" w:hAnsi="Arial" w:cs="Arial"/>
      <w:sz w:val="22"/>
      <w:szCs w:val="22"/>
    </w:rPr>
  </w:style>
  <w:style w:type="paragraph" w:styleId="ab">
    <w:name w:val="footer"/>
    <w:basedOn w:val="a"/>
    <w:link w:val="ac"/>
    <w:uiPriority w:val="99"/>
    <w:semiHidden/>
    <w:unhideWhenUsed/>
    <w:rsid w:val="00C51D7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C51D7D"/>
    <w:rPr>
      <w:rFonts w:ascii="Arial" w:eastAsiaTheme="minorEastAsia" w:hAnsi="Arial" w:cs="Arial"/>
      <w:sz w:val="22"/>
      <w:szCs w:val="22"/>
    </w:rPr>
  </w:style>
  <w:style w:type="character" w:styleId="ad">
    <w:name w:val="Emphasis"/>
    <w:basedOn w:val="a0"/>
    <w:qFormat/>
    <w:rsid w:val="00562ADC"/>
    <w:rPr>
      <w:i/>
      <w:iCs/>
    </w:rPr>
  </w:style>
  <w:style w:type="paragraph" w:styleId="ae">
    <w:name w:val="TOC Heading"/>
    <w:basedOn w:val="1"/>
    <w:next w:val="a"/>
    <w:uiPriority w:val="39"/>
    <w:unhideWhenUsed/>
    <w:qFormat/>
    <w:rsid w:val="00562ADC"/>
    <w:pPr>
      <w:keepLines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b/>
      <w:bCs/>
      <w:caps w:val="0"/>
      <w:shadow w:val="0"/>
      <w:color w:val="365F91" w:themeColor="accent1" w:themeShade="BF"/>
      <w:kern w:val="0"/>
      <w:lang w:eastAsia="en-US"/>
    </w:rPr>
  </w:style>
  <w:style w:type="paragraph" w:styleId="21">
    <w:name w:val="toc 2"/>
    <w:basedOn w:val="a"/>
    <w:next w:val="a"/>
    <w:autoRedefine/>
    <w:uiPriority w:val="39"/>
    <w:unhideWhenUsed/>
    <w:qFormat/>
    <w:rsid w:val="00562ADC"/>
    <w:pPr>
      <w:spacing w:after="100"/>
      <w:ind w:left="220"/>
    </w:pPr>
  </w:style>
  <w:style w:type="paragraph" w:styleId="11">
    <w:name w:val="toc 1"/>
    <w:basedOn w:val="a"/>
    <w:next w:val="a"/>
    <w:autoRedefine/>
    <w:uiPriority w:val="39"/>
    <w:unhideWhenUsed/>
    <w:qFormat/>
    <w:rsid w:val="00175F1D"/>
    <w:pPr>
      <w:tabs>
        <w:tab w:val="left" w:pos="440"/>
        <w:tab w:val="right" w:leader="dot" w:pos="9344"/>
      </w:tabs>
      <w:spacing w:after="100"/>
    </w:pPr>
    <w:rPr>
      <w:rFonts w:ascii="Times New Roman" w:hAnsi="Times New Roman" w:cs="Times New Roman"/>
      <w:sz w:val="28"/>
      <w:szCs w:val="28"/>
    </w:rPr>
  </w:style>
  <w:style w:type="character" w:styleId="af">
    <w:name w:val="Hyperlink"/>
    <w:basedOn w:val="a0"/>
    <w:uiPriority w:val="99"/>
    <w:unhideWhenUsed/>
    <w:rsid w:val="00562ADC"/>
    <w:rPr>
      <w:color w:val="0000FF" w:themeColor="hyperlink"/>
      <w:u w:val="single"/>
    </w:rPr>
  </w:style>
  <w:style w:type="paragraph" w:customStyle="1" w:styleId="af0">
    <w:name w:val="Таблицы (моноширинный)"/>
    <w:basedOn w:val="a"/>
    <w:next w:val="a"/>
    <w:rsid w:val="00AB7FE6"/>
    <w:pPr>
      <w:jc w:val="both"/>
    </w:pPr>
    <w:rPr>
      <w:rFonts w:ascii="Courier New" w:hAnsi="Courier New" w:cs="Courier New"/>
      <w:sz w:val="24"/>
      <w:szCs w:val="24"/>
    </w:rPr>
  </w:style>
  <w:style w:type="character" w:customStyle="1" w:styleId="af1">
    <w:name w:val="Цветовое выделение"/>
    <w:uiPriority w:val="99"/>
    <w:rsid w:val="00AB7FE6"/>
    <w:rPr>
      <w:b/>
      <w:bCs/>
      <w:color w:val="000080"/>
    </w:rPr>
  </w:style>
  <w:style w:type="paragraph" w:customStyle="1" w:styleId="af2">
    <w:name w:val="Нормальный (таблица)"/>
    <w:basedOn w:val="a"/>
    <w:next w:val="a"/>
    <w:uiPriority w:val="99"/>
    <w:rsid w:val="00AB7FE6"/>
    <w:pPr>
      <w:jc w:val="both"/>
    </w:pPr>
    <w:rPr>
      <w:sz w:val="24"/>
      <w:szCs w:val="24"/>
    </w:rPr>
  </w:style>
  <w:style w:type="paragraph" w:customStyle="1" w:styleId="af3">
    <w:name w:val="Прижатый влево"/>
    <w:basedOn w:val="a"/>
    <w:next w:val="a"/>
    <w:uiPriority w:val="99"/>
    <w:rsid w:val="00AB7FE6"/>
    <w:rPr>
      <w:sz w:val="24"/>
      <w:szCs w:val="24"/>
    </w:rPr>
  </w:style>
  <w:style w:type="paragraph" w:styleId="af4">
    <w:name w:val="Balloon Text"/>
    <w:basedOn w:val="a"/>
    <w:link w:val="af5"/>
    <w:uiPriority w:val="99"/>
    <w:semiHidden/>
    <w:unhideWhenUsed/>
    <w:rsid w:val="003364C1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3364C1"/>
    <w:rPr>
      <w:rFonts w:ascii="Tahoma" w:eastAsiaTheme="minorEastAsia" w:hAnsi="Tahoma" w:cs="Tahoma"/>
      <w:sz w:val="16"/>
      <w:szCs w:val="16"/>
    </w:rPr>
  </w:style>
  <w:style w:type="paragraph" w:styleId="af6">
    <w:name w:val="footnote text"/>
    <w:basedOn w:val="a"/>
    <w:link w:val="af7"/>
    <w:semiHidden/>
    <w:rsid w:val="007906C8"/>
    <w:pPr>
      <w:widowControl/>
      <w:autoSpaceDE/>
      <w:autoSpaceDN/>
      <w:adjustRightInd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7">
    <w:name w:val="Текст сноски Знак"/>
    <w:basedOn w:val="a0"/>
    <w:link w:val="af6"/>
    <w:semiHidden/>
    <w:rsid w:val="007906C8"/>
  </w:style>
  <w:style w:type="character" w:styleId="af8">
    <w:name w:val="footnote reference"/>
    <w:basedOn w:val="a0"/>
    <w:semiHidden/>
    <w:rsid w:val="007906C8"/>
    <w:rPr>
      <w:vertAlign w:val="superscript"/>
    </w:rPr>
  </w:style>
  <w:style w:type="table" w:styleId="af9">
    <w:name w:val="Table Grid"/>
    <w:basedOn w:val="a1"/>
    <w:uiPriority w:val="59"/>
    <w:rsid w:val="002B08F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31">
    <w:name w:val="toc 3"/>
    <w:basedOn w:val="a"/>
    <w:next w:val="a"/>
    <w:autoRedefine/>
    <w:uiPriority w:val="39"/>
    <w:semiHidden/>
    <w:unhideWhenUsed/>
    <w:qFormat/>
    <w:rsid w:val="00FB4877"/>
    <w:pPr>
      <w:widowControl/>
      <w:autoSpaceDE/>
      <w:autoSpaceDN/>
      <w:adjustRightInd/>
      <w:spacing w:after="100" w:line="276" w:lineRule="auto"/>
      <w:ind w:left="440"/>
    </w:pPr>
    <w:rPr>
      <w:rFonts w:ascii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78577.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854139-4CCB-4EA9-AC86-523147C92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528</TotalTime>
  <Pages>1</Pages>
  <Words>5947</Words>
  <Characters>33903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Счетная палата Чукотского автономного округа</Company>
  <LinksUpToDate>false</LinksUpToDate>
  <CharactersWithSpaces>39771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</dc:creator>
  <cp:lastModifiedBy>Наталья Червоняк</cp:lastModifiedBy>
  <cp:revision>16</cp:revision>
  <cp:lastPrinted>2022-03-22T03:43:00Z</cp:lastPrinted>
  <dcterms:created xsi:type="dcterms:W3CDTF">2018-05-31T05:49:00Z</dcterms:created>
  <dcterms:modified xsi:type="dcterms:W3CDTF">2022-03-22T03:46:00Z</dcterms:modified>
</cp:coreProperties>
</file>