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284" w:type="dxa"/>
        <w:tblLook w:val="0000" w:firstRow="0" w:lastRow="0" w:firstColumn="0" w:lastColumn="0" w:noHBand="0" w:noVBand="0"/>
      </w:tblPr>
      <w:tblGrid>
        <w:gridCol w:w="880"/>
        <w:gridCol w:w="3823"/>
        <w:gridCol w:w="3950"/>
        <w:gridCol w:w="781"/>
      </w:tblGrid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446"/>
        </w:trPr>
        <w:tc>
          <w:tcPr>
            <w:tcW w:w="3823" w:type="dxa"/>
            <w:tcBorders>
              <w:bottom w:val="single" w:sz="4" w:space="0" w:color="auto"/>
            </w:tcBorders>
            <w:vAlign w:val="bottom"/>
          </w:tcPr>
          <w:p w:rsidR="00611B40" w:rsidRPr="00611B40" w:rsidRDefault="0051097F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ИТОГОВЫЙ</w:t>
            </w:r>
          </w:p>
        </w:tc>
        <w:tc>
          <w:tcPr>
            <w:tcW w:w="395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ФИНАНСОВЫЙ ОТЧЕТ</w:t>
            </w:r>
            <w:r w:rsidR="00AD734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163"/>
        </w:trPr>
        <w:tc>
          <w:tcPr>
            <w:tcW w:w="3823" w:type="dxa"/>
            <w:tcBorders>
              <w:top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(первый, итоговый)</w:t>
            </w:r>
          </w:p>
        </w:tc>
        <w:tc>
          <w:tcPr>
            <w:tcW w:w="3950" w:type="dxa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B140B">
              <w:rPr>
                <w:rFonts w:ascii="Times New Roman" w:hAnsi="Times New Roman"/>
                <w:b/>
                <w:sz w:val="24"/>
                <w:szCs w:val="24"/>
              </w:rPr>
              <w:t>о поступлении и расходовании средств избирательного фонда кандидата, избирательного объединения</w:t>
            </w:r>
          </w:p>
        </w:tc>
      </w:tr>
      <w:tr w:rsidR="00611B40" w:rsidRPr="009B140B" w:rsidTr="00611B40">
        <w:trPr>
          <w:gridBefore w:val="1"/>
          <w:gridAfter w:val="1"/>
          <w:wBefore w:w="880" w:type="dxa"/>
          <w:wAfter w:w="781" w:type="dxa"/>
          <w:trHeight w:val="535"/>
        </w:trPr>
        <w:tc>
          <w:tcPr>
            <w:tcW w:w="7773" w:type="dxa"/>
            <w:gridSpan w:val="2"/>
          </w:tcPr>
          <w:p w:rsidR="00611B40" w:rsidRPr="009B140B" w:rsidRDefault="00BF1823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spacing w:before="120" w:after="120"/>
              <w:jc w:val="center"/>
              <w:textAlignment w:val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F1823">
              <w:rPr>
                <w:rFonts w:ascii="Times New Roman" w:hAnsi="Times New Roman"/>
                <w:b/>
                <w:sz w:val="24"/>
                <w:szCs w:val="24"/>
              </w:rPr>
              <w:t>Чукотское региональное отделение Всероссийской политической партии «ЕДИНАЯ РОССИЯ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9434" w:type="dxa"/>
            <w:gridSpan w:val="4"/>
            <w:tcBorders>
              <w:bottom w:val="single" w:sz="4" w:space="0" w:color="auto"/>
            </w:tcBorders>
            <w:hideMark/>
          </w:tcPr>
          <w:p w:rsidR="00611B40" w:rsidRPr="009B140B" w:rsidRDefault="008403CD" w:rsidP="00D40D8C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jc w:val="center"/>
              <w:textAlignment w:val="auto"/>
              <w:rPr>
                <w:rFonts w:ascii="Times New Roman" w:eastAsia="Calibri" w:hAnsi="Times New Roman"/>
                <w:b/>
                <w:sz w:val="28"/>
                <w:szCs w:val="28"/>
                <w:lang w:eastAsia="en-US"/>
              </w:rPr>
            </w:pPr>
            <w:r w:rsidRPr="008403CD">
              <w:rPr>
                <w:rFonts w:ascii="Times New Roman" w:hAnsi="Times New Roman"/>
                <w:sz w:val="24"/>
                <w:szCs w:val="24"/>
              </w:rPr>
              <w:t>специальн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 xml:space="preserve"> избирательн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ый </w:t>
            </w:r>
            <w:r w:rsidRPr="008403CD">
              <w:rPr>
                <w:rFonts w:ascii="Times New Roman" w:hAnsi="Times New Roman"/>
                <w:sz w:val="24"/>
                <w:szCs w:val="24"/>
              </w:rPr>
              <w:t>счет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BF1823" w:rsidRPr="00BF1823">
              <w:rPr>
                <w:rFonts w:ascii="Times New Roman" w:hAnsi="Times New Roman"/>
                <w:b/>
                <w:sz w:val="24"/>
                <w:szCs w:val="24"/>
              </w:rPr>
              <w:t>40704810436000000059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9434" w:type="dxa"/>
            <w:gridSpan w:val="4"/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>(Ф.И.О. кандидата, наименование избирательного объединения</w:t>
            </w:r>
            <w:r>
              <w:rPr>
                <w:rFonts w:ascii="Times New Roman" w:hAnsi="Times New Roman"/>
                <w:sz w:val="18"/>
                <w:szCs w:val="18"/>
              </w:rPr>
              <w:t>,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номер сп</w:t>
            </w:r>
            <w:r>
              <w:rPr>
                <w:rFonts w:ascii="Times New Roman" w:hAnsi="Times New Roman"/>
                <w:sz w:val="18"/>
                <w:szCs w:val="18"/>
              </w:rPr>
              <w:t>ециального избирательного счета</w:t>
            </w:r>
            <w:r w:rsidRPr="009B140B">
              <w:rPr>
                <w:rFonts w:ascii="Times New Roman" w:hAnsi="Times New Roman"/>
                <w:sz w:val="18"/>
                <w:szCs w:val="18"/>
              </w:rPr>
              <w:t>)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9434" w:type="dxa"/>
            <w:gridSpan w:val="4"/>
            <w:tcBorders>
              <w:bottom w:val="single" w:sz="4" w:space="0" w:color="auto"/>
            </w:tcBorders>
          </w:tcPr>
          <w:p w:rsidR="00611B40" w:rsidRPr="00611B40" w:rsidRDefault="004E7059" w:rsidP="00611B40">
            <w:pPr>
              <w:shd w:val="clear" w:color="auto" w:fill="FFFFFF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hyperlink r:id="rId6" w:history="1">
              <w:r w:rsidR="00611B40" w:rsidRPr="00611B40">
                <w:rPr>
                  <w:rFonts w:ascii="Times New Roman" w:hAnsi="Times New Roman"/>
                  <w:sz w:val="24"/>
                  <w:szCs w:val="24"/>
                </w:rPr>
                <w:t>Операционном офисе №8645/</w:t>
              </w:r>
            </w:hyperlink>
            <w:r w:rsidR="00611B40" w:rsidRPr="00611B40">
              <w:rPr>
                <w:rFonts w:ascii="Times New Roman" w:hAnsi="Times New Roman"/>
                <w:sz w:val="24"/>
                <w:szCs w:val="24"/>
              </w:rPr>
              <w:t>043 Северо-Восточного отделения №8645 ПАО Сбербанк, г. Анадырь, ул. Отке д. 17</w:t>
            </w:r>
          </w:p>
        </w:tc>
      </w:tr>
      <w:tr w:rsidR="00611B40" w:rsidRPr="009B140B" w:rsidTr="00611B40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9434" w:type="dxa"/>
            <w:gridSpan w:val="4"/>
            <w:tcBorders>
              <w:top w:val="single" w:sz="4" w:space="0" w:color="auto"/>
            </w:tcBorders>
            <w:hideMark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sz w:val="18"/>
                <w:szCs w:val="18"/>
              </w:rPr>
            </w:pPr>
            <w:r w:rsidRPr="009B140B">
              <w:rPr>
                <w:rFonts w:ascii="Times New Roman" w:hAnsi="Times New Roman"/>
                <w:sz w:val="18"/>
                <w:szCs w:val="18"/>
              </w:rPr>
              <w:t xml:space="preserve"> (наименование и адрес кредитной организации)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jc w:val="right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 xml:space="preserve">По состоянию на </w:t>
      </w:r>
      <w:r w:rsidR="0051097F">
        <w:rPr>
          <w:rFonts w:ascii="Times New Roman" w:hAnsi="Times New Roman"/>
          <w:sz w:val="24"/>
          <w:szCs w:val="24"/>
        </w:rPr>
        <w:t>30</w:t>
      </w:r>
      <w:r>
        <w:rPr>
          <w:rFonts w:ascii="Times New Roman" w:hAnsi="Times New Roman"/>
          <w:sz w:val="24"/>
          <w:szCs w:val="24"/>
        </w:rPr>
        <w:t>.0</w:t>
      </w:r>
      <w:r w:rsidR="0051097F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>.2024г.</w:t>
      </w: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tbl>
      <w:tblPr>
        <w:tblW w:w="1020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663"/>
        <w:gridCol w:w="709"/>
        <w:gridCol w:w="1417"/>
        <w:gridCol w:w="820"/>
      </w:tblGrid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Сумма, руб.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Приме</w:t>
            </w:r>
            <w:r w:rsidRPr="009B140B">
              <w:rPr>
                <w:rFonts w:ascii="Times New Roman" w:hAnsi="Times New Roman"/>
              </w:rPr>
              <w:softHyphen/>
              <w:t>чание</w:t>
            </w:r>
          </w:p>
        </w:tc>
      </w:tr>
      <w:tr w:rsidR="00611B40" w:rsidRPr="009B140B" w:rsidTr="00611B40">
        <w:trPr>
          <w:cantSplit/>
          <w:tblHeader/>
        </w:trPr>
        <w:tc>
          <w:tcPr>
            <w:tcW w:w="7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51097F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Поступило средств в избирательный фонд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1 723 504,50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 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8F43E0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 w:rsidRPr="008F43E0">
              <w:rPr>
                <w:rFonts w:ascii="Times New Roman" w:hAnsi="Times New Roman"/>
                <w:b/>
                <w:bCs/>
              </w:rPr>
              <w:t>1 390 000,0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1.1.4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333 504,50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51097F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Поступило в фонд денежных средств, подпадающих под действие п. 6 ст. 58 Федерального закона от 12.06.2002  № 67-ФЗ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Собственные средства кандидата/ избирательного объединения/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lang w:val="en-US"/>
              </w:rPr>
            </w:pPr>
            <w:r w:rsidRPr="009B140B">
              <w:rPr>
                <w:rFonts w:ascii="Times New Roman" w:hAnsi="Times New Roman"/>
              </w:rPr>
              <w:t>1</w:t>
            </w:r>
            <w:r w:rsidRPr="009B140B">
              <w:rPr>
                <w:rFonts w:ascii="Times New Roman" w:hAnsi="Times New Roman"/>
                <w:lang w:val="en-US"/>
              </w:rPr>
              <w:t>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1.2.4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51097F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firstLine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из них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2.2.3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2.3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Cs/>
              </w:rPr>
            </w:pPr>
            <w:r w:rsidRPr="009B140B">
              <w:rPr>
                <w:rFonts w:ascii="Times New Roman" w:hAnsi="Times New Roman"/>
                <w:bCs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</w:rPr>
            </w:pPr>
            <w:r w:rsidRPr="009B140B">
              <w:rPr>
                <w:rFonts w:ascii="Times New Roman" w:hAnsi="Times New Roman"/>
                <w:b/>
                <w:bCs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1 723 504,50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ind w:left="851"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в том числе</w:t>
            </w: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3.1.1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Из них на оплату труда лиц, привлекаемых для сбора подписей избирателей,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79 794,0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441 860,0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lastRenderedPageBreak/>
              <w:t>3.6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350 000,50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51097F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851 850,0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3.9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  <w:r w:rsidRPr="009B140B">
              <w:rPr>
                <w:rFonts w:ascii="Times New Roman" w:hAnsi="Times New Roman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51097F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8F43E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  <w:tr w:rsidR="00611B40" w:rsidRPr="009B140B" w:rsidTr="00611B40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 xml:space="preserve">Остаток средств фонда на дату сдачи отчета (заверяется банковской справкой)                                                  </w:t>
            </w:r>
            <w:r w:rsidRPr="009B140B">
              <w:rPr>
                <w:rFonts w:ascii="Times New Roman" w:hAnsi="Times New Roman"/>
                <w:b/>
                <w:bCs/>
                <w:sz w:val="16"/>
                <w:szCs w:val="16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  <w:b/>
                <w:bCs/>
              </w:rPr>
            </w:pPr>
            <w:r w:rsidRPr="009B140B">
              <w:rPr>
                <w:rFonts w:ascii="Times New Roman" w:hAnsi="Times New Roman"/>
                <w:b/>
                <w:bCs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0,00</w:t>
            </w:r>
          </w:p>
        </w:tc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rFonts w:ascii="Times New Roman" w:hAnsi="Times New Roman"/>
                <w:b/>
                <w:bCs/>
              </w:rPr>
            </w:pP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120"/>
        <w:ind w:left="283" w:firstLine="709"/>
        <w:jc w:val="both"/>
        <w:textAlignment w:val="auto"/>
        <w:rPr>
          <w:rFonts w:ascii="Times New Roman" w:hAnsi="Times New Roman"/>
        </w:rPr>
      </w:pPr>
    </w:p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</w:tabs>
        <w:overflowPunct/>
        <w:autoSpaceDE/>
        <w:autoSpaceDN/>
        <w:adjustRightInd/>
        <w:spacing w:after="240"/>
        <w:ind w:left="283" w:firstLine="70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9B140B">
        <w:rPr>
          <w:rFonts w:ascii="Times New Roman" w:hAnsi="Times New Roman"/>
          <w:sz w:val="24"/>
          <w:szCs w:val="24"/>
        </w:rPr>
        <w:t>Правильность сведений, указанных в настоящем финансовом отчете, подтверждаю, других денежных средств, минуя избирательный фонд, на организацию и про</w:t>
      </w:r>
      <w:r>
        <w:rPr>
          <w:rFonts w:ascii="Times New Roman" w:hAnsi="Times New Roman"/>
          <w:sz w:val="24"/>
          <w:szCs w:val="24"/>
        </w:rPr>
        <w:t xml:space="preserve">ведение избирательной кампании </w:t>
      </w:r>
      <w:r w:rsidRPr="009B140B">
        <w:rPr>
          <w:rFonts w:ascii="Times New Roman" w:hAnsi="Times New Roman"/>
          <w:sz w:val="24"/>
          <w:szCs w:val="24"/>
        </w:rPr>
        <w:t xml:space="preserve">не привлекалось. 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4428"/>
        <w:gridCol w:w="720"/>
        <w:gridCol w:w="381"/>
        <w:gridCol w:w="708"/>
        <w:gridCol w:w="3402"/>
      </w:tblGrid>
      <w:tr w:rsidR="00611B40" w:rsidRPr="009B140B" w:rsidTr="00611B40">
        <w:trPr>
          <w:cantSplit/>
          <w:trHeight w:val="1262"/>
        </w:trPr>
        <w:tc>
          <w:tcPr>
            <w:tcW w:w="4428" w:type="dxa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B140B">
              <w:rPr>
                <w:rFonts w:ascii="Times New Roman" w:hAnsi="Times New Roman"/>
                <w:sz w:val="24"/>
                <w:szCs w:val="24"/>
              </w:rPr>
              <w:t>полномоченный представитель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финансовым вопросам кандидата</w:t>
            </w:r>
          </w:p>
        </w:tc>
        <w:tc>
          <w:tcPr>
            <w:tcW w:w="720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1" w:type="dxa"/>
            <w:vAlign w:val="bottom"/>
          </w:tcPr>
          <w:p w:rsidR="00611B40" w:rsidRPr="009B140B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rFonts w:ascii="Times New Roman" w:hAnsi="Times New Roman"/>
              </w:rPr>
            </w:pPr>
          </w:p>
        </w:tc>
        <w:tc>
          <w:tcPr>
            <w:tcW w:w="708" w:type="dxa"/>
            <w:vAlign w:val="bottom"/>
          </w:tcPr>
          <w:p w:rsidR="00611B40" w:rsidRPr="009B140B" w:rsidRDefault="00611B40" w:rsidP="00010B34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 w:rsidRPr="00611B40">
              <w:rPr>
                <w:rFonts w:ascii="Times New Roman" w:hAnsi="Times New Roman"/>
                <w:sz w:val="24"/>
                <w:szCs w:val="24"/>
              </w:rPr>
              <w:t xml:space="preserve">Н.Н. Гребцова  </w:t>
            </w:r>
            <w:r w:rsidR="0051097F">
              <w:rPr>
                <w:rFonts w:ascii="Times New Roman" w:hAnsi="Times New Roman"/>
                <w:sz w:val="24"/>
                <w:szCs w:val="24"/>
              </w:rPr>
              <w:t>30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.0</w:t>
            </w:r>
            <w:r w:rsidR="0051097F">
              <w:rPr>
                <w:rFonts w:ascii="Times New Roman" w:hAnsi="Times New Roman"/>
                <w:sz w:val="24"/>
                <w:szCs w:val="24"/>
              </w:rPr>
              <w:t>9</w:t>
            </w:r>
            <w:r w:rsidRPr="00611B40">
              <w:rPr>
                <w:rFonts w:ascii="Times New Roman" w:hAnsi="Times New Roman"/>
                <w:sz w:val="24"/>
                <w:szCs w:val="24"/>
              </w:rPr>
              <w:t>.2024г.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</w:t>
            </w:r>
          </w:p>
          <w:p w:rsidR="00611B40" w:rsidRPr="00611B40" w:rsidRDefault="00611B40" w:rsidP="00611B40">
            <w:pPr>
              <w:tabs>
                <w:tab w:val="clear" w:pos="480"/>
                <w:tab w:val="clear" w:pos="960"/>
                <w:tab w:val="clear" w:pos="1440"/>
                <w:tab w:val="clear" w:pos="1920"/>
                <w:tab w:val="clear" w:pos="2400"/>
                <w:tab w:val="clear" w:pos="2880"/>
                <w:tab w:val="clear" w:pos="3360"/>
                <w:tab w:val="clear" w:pos="3840"/>
                <w:tab w:val="clear" w:pos="4320"/>
              </w:tabs>
              <w:overflowPunct/>
              <w:autoSpaceDE/>
              <w:autoSpaceDN/>
              <w:adjustRightInd/>
              <w:textAlignment w:val="auto"/>
              <w:rPr>
                <w:rFonts w:ascii="Times New Roman" w:hAnsi="Times New Roman"/>
                <w:sz w:val="14"/>
                <w:szCs w:val="14"/>
              </w:rPr>
            </w:pPr>
            <w:r w:rsidRPr="00611B40">
              <w:rPr>
                <w:rFonts w:ascii="Times New Roman" w:hAnsi="Times New Roman"/>
                <w:sz w:val="14"/>
                <w:szCs w:val="14"/>
              </w:rPr>
              <w:t>(подпись, дата, инициалы, фамилия)</w:t>
            </w:r>
          </w:p>
        </w:tc>
      </w:tr>
    </w:tbl>
    <w:p w:rsidR="00611B40" w:rsidRPr="009B140B" w:rsidRDefault="00611B40" w:rsidP="00611B40">
      <w:pPr>
        <w:tabs>
          <w:tab w:val="clear" w:pos="480"/>
          <w:tab w:val="clear" w:pos="960"/>
          <w:tab w:val="clear" w:pos="1440"/>
          <w:tab w:val="clear" w:pos="1920"/>
          <w:tab w:val="clear" w:pos="2400"/>
          <w:tab w:val="clear" w:pos="2880"/>
          <w:tab w:val="clear" w:pos="3360"/>
          <w:tab w:val="clear" w:pos="3840"/>
          <w:tab w:val="clear" w:pos="4320"/>
          <w:tab w:val="left" w:pos="3235"/>
        </w:tabs>
        <w:overflowPunct/>
        <w:autoSpaceDE/>
        <w:autoSpaceDN/>
        <w:adjustRightInd/>
        <w:textAlignment w:val="auto"/>
        <w:rPr>
          <w:rFonts w:ascii="Times New Roman" w:hAnsi="Times New Roman"/>
          <w:sz w:val="24"/>
          <w:szCs w:val="24"/>
        </w:rPr>
      </w:pPr>
    </w:p>
    <w:p w:rsidR="00A456D4" w:rsidRDefault="00A456D4"/>
    <w:sectPr w:rsidR="00A456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7059" w:rsidRDefault="004E7059" w:rsidP="00611B40">
      <w:r>
        <w:separator/>
      </w:r>
    </w:p>
  </w:endnote>
  <w:endnote w:type="continuationSeparator" w:id="0">
    <w:p w:rsidR="004E7059" w:rsidRDefault="004E7059" w:rsidP="00611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7059" w:rsidRDefault="004E7059" w:rsidP="00611B40">
      <w:r>
        <w:separator/>
      </w:r>
    </w:p>
  </w:footnote>
  <w:footnote w:type="continuationSeparator" w:id="0">
    <w:p w:rsidR="004E7059" w:rsidRDefault="004E7059" w:rsidP="00611B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B40"/>
    <w:rsid w:val="00217360"/>
    <w:rsid w:val="004E7059"/>
    <w:rsid w:val="0051097F"/>
    <w:rsid w:val="005D72CB"/>
    <w:rsid w:val="00611B40"/>
    <w:rsid w:val="00803E80"/>
    <w:rsid w:val="008403CD"/>
    <w:rsid w:val="008F43E0"/>
    <w:rsid w:val="009D141F"/>
    <w:rsid w:val="00A456D4"/>
    <w:rsid w:val="00AD7344"/>
    <w:rsid w:val="00BF1823"/>
    <w:rsid w:val="00D40D8C"/>
    <w:rsid w:val="00D6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81808"/>
  <w15:chartTrackingRefBased/>
  <w15:docId w15:val="{DC106F3C-2A03-4C3F-BE96-27C61C080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1B4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611B40"/>
    <w:rPr>
      <w:lang w:val="x-none" w:eastAsia="x-none"/>
    </w:rPr>
  </w:style>
  <w:style w:type="character" w:customStyle="1" w:styleId="a4">
    <w:name w:val="Текст сноски Знак"/>
    <w:basedOn w:val="a0"/>
    <w:link w:val="a3"/>
    <w:semiHidden/>
    <w:rsid w:val="00611B40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a5">
    <w:name w:val="footnote reference"/>
    <w:semiHidden/>
    <w:rsid w:val="00611B40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D40D8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40D8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redstva.ru/banks/bank/sberbank/branches/6901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564</Words>
  <Characters>3215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Партстрой</dc:creator>
  <cp:keywords/>
  <dc:description/>
  <cp:lastModifiedBy>Евгений Серов</cp:lastModifiedBy>
  <cp:revision>4</cp:revision>
  <cp:lastPrinted>2024-07-19T04:58:00Z</cp:lastPrinted>
  <dcterms:created xsi:type="dcterms:W3CDTF">2024-10-10T11:10:00Z</dcterms:created>
  <dcterms:modified xsi:type="dcterms:W3CDTF">2024-10-13T22:09:00Z</dcterms:modified>
</cp:coreProperties>
</file>